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66A0" w:rsidRDefault="00F25FF4">
      <w:pPr>
        <w:spacing w:before="3" w:after="248" w:line="416" w:lineRule="auto"/>
        <w:jc w:val="both"/>
        <w:rPr>
          <w:rFonts w:ascii="Calibri" w:eastAsia="Calibri" w:hAnsi="Calibri" w:cs="Calibri"/>
          <w:b/>
          <w:i/>
          <w:color w:val="000000"/>
          <w:sz w:val="36"/>
          <w:szCs w:val="36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CURRICOLO DI </w:t>
      </w:r>
      <w:r w:rsidR="003B6392">
        <w:rPr>
          <w:rFonts w:ascii="Calibri" w:eastAsia="Calibri" w:hAnsi="Calibri" w:cs="Calibri"/>
          <w:b/>
          <w:sz w:val="24"/>
          <w:szCs w:val="24"/>
        </w:rPr>
        <w:t>SCIENZE UMANE E SOCIALI</w:t>
      </w:r>
      <w:r w:rsidR="00E03BA4">
        <w:rPr>
          <w:rFonts w:ascii="Calibri" w:eastAsia="Calibri" w:hAnsi="Calibri" w:cs="Calibri"/>
          <w:b/>
          <w:sz w:val="24"/>
          <w:szCs w:val="24"/>
        </w:rPr>
        <w:t>/PSICOLOGIA GENERALE ED APPLICATA</w:t>
      </w:r>
    </w:p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B266A0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266A0" w:rsidRDefault="00F25FF4">
            <w:pPr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 xml:space="preserve"> </w:t>
            </w:r>
          </w:p>
          <w:p w:rsidR="00B266A0" w:rsidRDefault="00F25FF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E03BA4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SERVIZI PER LA SANITA’ E L’ASSISTENZA SOCIALE 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B266A0" w:rsidRDefault="00F25FF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3B6392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SCIENZE UMANE E SOCIALI</w:t>
            </w:r>
            <w:r w:rsidR="00F8008B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OBIETTIVI MINIMI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266A0" w:rsidRDefault="00F25FF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266A0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:rsidR="00B266A0" w:rsidRDefault="00F25FF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:rsidR="00B266A0" w:rsidRDefault="00F25FF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3B6392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1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:rsidR="00B266A0" w:rsidRDefault="00F25FF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</w:t>
            </w:r>
            <w:r w:rsidR="003B6392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SERVIZI </w:t>
            </w:r>
            <w:r w:rsidR="00E03BA4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B266A0" w:rsidRDefault="00B266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B266A0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B266A0" w:rsidRDefault="00F25FF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3B6392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</w:t>
            </w:r>
            <w:r w:rsidR="00766F64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1: </w:t>
            </w:r>
            <w:r w:rsidR="003B6392" w:rsidRPr="00766F64">
              <w:rPr>
                <w:rFonts w:ascii="Calibri" w:eastAsia="Calibri" w:hAnsi="Calibri" w:cs="Calibri"/>
                <w:bCs/>
                <w:color w:val="002060"/>
                <w:sz w:val="28"/>
                <w:szCs w:val="28"/>
              </w:rPr>
              <w:t>La socializzazione e le agenzie di socializzazione</w:t>
            </w:r>
            <w:r w:rsidR="003B6392" w:rsidRPr="003B6392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 xml:space="preserve">    </w:t>
            </w:r>
          </w:p>
        </w:tc>
      </w:tr>
      <w:tr w:rsidR="00B266A0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B266A0" w:rsidRDefault="00F25FF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B266A0" w:rsidRDefault="00F25FF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B266A0" w:rsidRDefault="00F25FF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B266A0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6392" w:rsidRDefault="003B6392" w:rsidP="004158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3B6392">
              <w:rPr>
                <w:rFonts w:ascii="Calibri" w:eastAsia="Calibri" w:hAnsi="Calibri" w:cs="Calibri"/>
                <w:color w:val="000000"/>
              </w:rPr>
              <w:t xml:space="preserve"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</w:t>
            </w:r>
            <w:r w:rsidR="00F51628" w:rsidRPr="003B6392">
              <w:rPr>
                <w:rFonts w:ascii="Calibri" w:eastAsia="Calibri" w:hAnsi="Calibri" w:cs="Calibri"/>
                <w:color w:val="000000"/>
              </w:rPr>
              <w:t>informal</w:t>
            </w:r>
            <w:r w:rsidR="00F51628">
              <w:rPr>
                <w:rFonts w:ascii="Calibri" w:eastAsia="Calibri" w:hAnsi="Calibri" w:cs="Calibri"/>
                <w:color w:val="000000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:rsidR="00B266A0" w:rsidRDefault="003B6392" w:rsidP="00FB4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3B6392">
              <w:rPr>
                <w:rFonts w:ascii="Calibri" w:eastAsia="Calibri" w:hAnsi="Calibri" w:cs="Calibri"/>
                <w:color w:val="000000"/>
              </w:rPr>
              <w:t xml:space="preserve">Facilitare la comunicazione tra persone e gruppi, anche </w:t>
            </w:r>
            <w:r w:rsidRPr="003B6392">
              <w:rPr>
                <w:rFonts w:ascii="Calibri" w:eastAsia="Calibri" w:hAnsi="Calibri" w:cs="Calibri"/>
                <w:color w:val="000000"/>
              </w:rPr>
              <w:br/>
              <w:t>di culture e contesti diversi, adottando modalità comunicative</w:t>
            </w:r>
            <w:r w:rsidRPr="003B6392">
              <w:rPr>
                <w:rFonts w:ascii="Calibri" w:eastAsia="Calibri" w:hAnsi="Calibri" w:cs="Calibri"/>
                <w:color w:val="000000"/>
              </w:rPr>
              <w:br/>
              <w:t>e relazionali adeguate ai diversi ambiti professionali e alle diverse tipologie di utenza.</w:t>
            </w:r>
          </w:p>
          <w:p w:rsidR="00B266A0" w:rsidRDefault="00B266A0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6392" w:rsidRPr="00755892" w:rsidRDefault="003B6392" w:rsidP="003B639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Il processo di socializzazione: definizioni,</w:t>
            </w:r>
            <w:r w:rsidRPr="00755892">
              <w:rPr>
                <w:rFonts w:ascii="Calibri" w:eastAsia="Calibri" w:hAnsi="Calibri" w:cs="Calibri"/>
                <w:b/>
                <w:color w:val="000000"/>
              </w:rPr>
              <w:br/>
              <w:t xml:space="preserve"> le fasi della socializzazione, le dimensioni della socializzazione.</w:t>
            </w:r>
          </w:p>
          <w:p w:rsidR="003B6392" w:rsidRPr="00755892" w:rsidRDefault="003B6392" w:rsidP="003B6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3B6392" w:rsidRPr="00755892" w:rsidRDefault="003B6392" w:rsidP="003B639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Le agenzie di socializzazione: la famiglia, la scuola, il gruppo dei pari.</w:t>
            </w:r>
          </w:p>
          <w:p w:rsidR="003B6392" w:rsidRPr="00755892" w:rsidRDefault="003B6392" w:rsidP="003B6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3B6392" w:rsidRPr="00755892" w:rsidRDefault="003B6392" w:rsidP="003B639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La scuola: la definizione, i compiti e le funzioni della scuola, l’insegnamento personalizzato e i disturbi specifici di appre</w:t>
            </w:r>
            <w:r w:rsidR="00F8008B">
              <w:rPr>
                <w:rFonts w:ascii="Calibri" w:eastAsia="Calibri" w:hAnsi="Calibri" w:cs="Calibri"/>
                <w:b/>
                <w:color w:val="000000"/>
              </w:rPr>
              <w:t>ndimento.</w:t>
            </w:r>
            <w:r w:rsidRPr="00755892">
              <w:rPr>
                <w:rFonts w:ascii="Calibri" w:eastAsia="Calibri" w:hAnsi="Calibri" w:cs="Calibri"/>
                <w:b/>
                <w:color w:val="000000"/>
              </w:rPr>
              <w:t xml:space="preserve"> La</w:t>
            </w:r>
            <w:r w:rsidR="00F8008B">
              <w:rPr>
                <w:rFonts w:ascii="Calibri" w:eastAsia="Calibri" w:hAnsi="Calibri" w:cs="Calibri"/>
                <w:b/>
                <w:color w:val="000000"/>
              </w:rPr>
              <w:t xml:space="preserve"> relazione educativa a scuola. </w:t>
            </w:r>
          </w:p>
          <w:p w:rsidR="003B6392" w:rsidRPr="00755892" w:rsidRDefault="003B6392" w:rsidP="003B6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3B6392" w:rsidRPr="00755892" w:rsidRDefault="003B6392" w:rsidP="003B639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Le trasformazioni della famiglia: il concetto di famiglia, dalla famiglia estesa alla famiglia nucl</w:t>
            </w:r>
            <w:r w:rsidR="00F8008B">
              <w:rPr>
                <w:rFonts w:ascii="Calibri" w:eastAsia="Calibri" w:hAnsi="Calibri" w:cs="Calibri"/>
                <w:b/>
                <w:color w:val="000000"/>
              </w:rPr>
              <w:t>eare</w:t>
            </w:r>
            <w:r w:rsidRPr="00755892">
              <w:rPr>
                <w:rFonts w:ascii="Calibri" w:eastAsia="Calibri" w:hAnsi="Calibri" w:cs="Calibri"/>
                <w:b/>
                <w:color w:val="000000"/>
              </w:rPr>
              <w:t>, le attuali trasformazioni della famiglia. La famiglia come ambiente di crescita e di apprendimento.</w:t>
            </w:r>
          </w:p>
          <w:p w:rsidR="00B266A0" w:rsidRPr="00766F64" w:rsidRDefault="00B266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B6392" w:rsidRPr="003B6392" w:rsidRDefault="003B6392" w:rsidP="004158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:rsidR="003B6392" w:rsidRPr="00755892" w:rsidRDefault="003B6392" w:rsidP="003B639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Riconoscere la funzione delle agenzie di socializzazione cogliendone l’importanza per la formazione dell’individuo.</w:t>
            </w:r>
          </w:p>
          <w:p w:rsidR="003B6392" w:rsidRPr="00755892" w:rsidRDefault="003B6392" w:rsidP="003B6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3B6392" w:rsidRPr="00755892" w:rsidRDefault="003B6392" w:rsidP="003B639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Analizzare le agenzie di socializzazione.</w:t>
            </w:r>
          </w:p>
          <w:p w:rsidR="003B6392" w:rsidRPr="00755892" w:rsidRDefault="003B6392" w:rsidP="00CD14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50"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br/>
            </w:r>
            <w:r w:rsidRPr="00755892">
              <w:rPr>
                <w:rFonts w:ascii="Calibri" w:eastAsia="Calibri" w:hAnsi="Calibri" w:cs="Calibri"/>
                <w:b/>
                <w:color w:val="000000"/>
              </w:rPr>
              <w:br/>
            </w:r>
            <w:r w:rsidR="00CD1489">
              <w:rPr>
                <w:rFonts w:ascii="Calibri" w:eastAsia="Calibri" w:hAnsi="Calibri" w:cs="Calibri"/>
                <w:b/>
                <w:color w:val="000000"/>
              </w:rPr>
              <w:t xml:space="preserve">    </w:t>
            </w:r>
            <w:r w:rsidRPr="00755892">
              <w:rPr>
                <w:rFonts w:ascii="Calibri" w:eastAsia="Calibri" w:hAnsi="Calibri" w:cs="Calibri"/>
                <w:b/>
                <w:color w:val="000000"/>
              </w:rPr>
              <w:t xml:space="preserve">Riconoscere le funzioni del sistema scolastico e le caratteristiche della </w:t>
            </w:r>
            <w:r w:rsidR="00CD1489">
              <w:rPr>
                <w:rFonts w:ascii="Calibri" w:eastAsia="Calibri" w:hAnsi="Calibri" w:cs="Calibri"/>
                <w:b/>
                <w:color w:val="000000"/>
              </w:rPr>
              <w:t xml:space="preserve">          </w:t>
            </w:r>
            <w:r w:rsidRPr="00755892">
              <w:rPr>
                <w:rFonts w:ascii="Calibri" w:eastAsia="Calibri" w:hAnsi="Calibri" w:cs="Calibri"/>
                <w:b/>
                <w:color w:val="000000"/>
              </w:rPr>
              <w:t>relazione educativa</w:t>
            </w:r>
          </w:p>
          <w:p w:rsidR="003B6392" w:rsidRPr="00755892" w:rsidRDefault="003B6392" w:rsidP="003B6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3B6392" w:rsidRPr="00755892" w:rsidRDefault="003B6392" w:rsidP="003B639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Individuare le trasformazioni della famiglia dal punto di vista storico e sociale</w:t>
            </w:r>
          </w:p>
          <w:p w:rsidR="003B6392" w:rsidRPr="00755892" w:rsidRDefault="003B6392" w:rsidP="003B6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3B6392" w:rsidRPr="00755892" w:rsidRDefault="003B6392" w:rsidP="003B639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Acquisire consapevolezza delle funzioni della famiglia all’interno del contesto sociale.</w:t>
            </w:r>
          </w:p>
          <w:p w:rsidR="003B6392" w:rsidRPr="00755892" w:rsidRDefault="003B6392" w:rsidP="00CD148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B266A0" w:rsidRDefault="00B266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B266A0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B266A0" w:rsidRDefault="00F25FF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B266A0" w:rsidRDefault="00F25FF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B266A0" w:rsidRDefault="00F25FF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583845" w:rsidRPr="00F61A59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845" w:rsidRDefault="00583845" w:rsidP="00583845">
            <w:pPr>
              <w:rPr>
                <w:sz w:val="24"/>
                <w:szCs w:val="24"/>
              </w:rPr>
            </w:pPr>
          </w:p>
          <w:p w:rsidR="00583845" w:rsidRPr="00766F64" w:rsidRDefault="00583845" w:rsidP="00766F6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:rsidR="00583845" w:rsidRPr="00766F64" w:rsidRDefault="00583845" w:rsidP="00766F6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</w:t>
            </w:r>
            <w:r w:rsidR="00766F64" w:rsidRPr="00766F64">
              <w:rPr>
                <w:rFonts w:ascii="Calibri" w:eastAsia="Calibri" w:hAnsi="Calibri" w:cs="Calibri"/>
                <w:color w:val="000000"/>
              </w:rPr>
              <w:t>visivo</w:t>
            </w:r>
          </w:p>
          <w:p w:rsidR="00766F64" w:rsidRPr="00766F64" w:rsidRDefault="00766F64" w:rsidP="00766F6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:rsidR="00766F64" w:rsidRDefault="00766F64" w:rsidP="00766F6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:rsidR="00766F64" w:rsidRDefault="00766F64" w:rsidP="00766F6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:rsidR="00766F64" w:rsidRPr="00766F64" w:rsidRDefault="00766F64" w:rsidP="00766F6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845" w:rsidRPr="00766F64" w:rsidRDefault="00583845" w:rsidP="00583845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:rsidR="00583845" w:rsidRPr="00F61A59" w:rsidRDefault="00583845" w:rsidP="00583845">
            <w:pPr>
              <w:spacing w:line="276" w:lineRule="auto"/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583845" w:rsidRPr="00766F64" w:rsidRDefault="00583845" w:rsidP="00583845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:rsidR="00583845" w:rsidRPr="00766F64" w:rsidRDefault="00583845" w:rsidP="00583845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:rsidR="00583845" w:rsidRPr="00766F64" w:rsidRDefault="00583845" w:rsidP="00583845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:rsidR="00583845" w:rsidRPr="00766F64" w:rsidRDefault="00583845" w:rsidP="00583845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:rsidR="00583845" w:rsidRPr="00766F64" w:rsidRDefault="00583845" w:rsidP="00583845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:rsidR="00583845" w:rsidRPr="00766F64" w:rsidRDefault="00583845" w:rsidP="00583845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:rsidR="00583845" w:rsidRPr="00766F64" w:rsidRDefault="00583845" w:rsidP="00583845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:rsidR="00583845" w:rsidRPr="00F61A59" w:rsidRDefault="00583845" w:rsidP="00583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</w:tr>
    </w:tbl>
    <w:p w:rsidR="00B266A0" w:rsidRDefault="00B266A0">
      <w:pPr>
        <w:rPr>
          <w:lang w:val="en-US"/>
        </w:rPr>
      </w:pPr>
    </w:p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:rsidTr="005074AC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Default="00415802" w:rsidP="005074AC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:rsidR="00415802" w:rsidRDefault="00415802" w:rsidP="005074AC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5802" w:rsidRDefault="00415802" w:rsidP="005074AC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15802" w:rsidRDefault="00415802" w:rsidP="005074AC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:rsidTr="005074AC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:rsidR="00415802" w:rsidRDefault="00415802" w:rsidP="005074AC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:rsidR="00415802" w:rsidRDefault="00415802" w:rsidP="005074AC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1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:rsidR="00415802" w:rsidRDefault="00415802" w:rsidP="005074AC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15802" w:rsidRDefault="00415802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:rsidTr="005074AC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2:</w:t>
            </w:r>
            <w:r>
              <w:rPr>
                <w:rFonts w:ascii="Calibri" w:eastAsia="Calibri" w:hAnsi="Calibri" w:cs="Calibri"/>
                <w:color w:val="002060"/>
                <w:sz w:val="24"/>
                <w:szCs w:val="24"/>
              </w:rPr>
              <w:t xml:space="preserve"> </w:t>
            </w:r>
            <w:r w:rsidRPr="00766F64">
              <w:rPr>
                <w:rFonts w:ascii="Calibri" w:eastAsia="Calibri" w:hAnsi="Calibri" w:cs="Calibri"/>
                <w:bCs/>
                <w:color w:val="002060"/>
                <w:sz w:val="28"/>
                <w:szCs w:val="28"/>
              </w:rPr>
              <w:t>Le agenzie di socializzazione: i gruppi</w:t>
            </w:r>
          </w:p>
        </w:tc>
      </w:tr>
      <w:tr w:rsidR="00415802" w:rsidTr="005074AC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:rsidTr="00755892">
        <w:trPr>
          <w:trHeight w:val="142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Pr="00766F64" w:rsidRDefault="00415802" w:rsidP="005074AC">
            <w:pP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lastRenderedPageBreak/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:rsidR="00415802" w:rsidRPr="00766F64" w:rsidRDefault="00415802" w:rsidP="005074AC">
            <w:pP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Partecipare e cooperare nei gruppi di lavoro e nelle équipe multi-professionali in diversi contesti organizzativi /lavorativi.</w:t>
            </w:r>
          </w:p>
          <w:p w:rsidR="00415802" w:rsidRPr="00FB4525" w:rsidRDefault="00415802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Facilitare la comunicazione tra persone e gruppi, anche di culture e contesti diversi, adottando modalità comunicative e relazionali adeguate ai diversi ambiti professionali e alle diverse tipologie di utenza</w:t>
            </w:r>
            <w:r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Pr="00DB0C0B" w:rsidRDefault="00415802" w:rsidP="00DB0C0B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  <w:t xml:space="preserve">   </w:t>
            </w:r>
            <w:r w:rsidRPr="00755892">
              <w:rPr>
                <w:rFonts w:ascii="Calibri" w:eastAsia="Calibri" w:hAnsi="Calibri" w:cs="Calibri"/>
                <w:b/>
                <w:color w:val="000000"/>
              </w:rPr>
              <w:t>Le caratteristiche e le tipologie dei gruppi sociali.</w:t>
            </w:r>
          </w:p>
          <w:p w:rsidR="00415802" w:rsidRPr="00755892" w:rsidRDefault="00415802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415802" w:rsidRPr="00755892" w:rsidRDefault="00415802" w:rsidP="005074AC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I pregiudizi e gli stereotipi nei confronti dei gruppi sociali.</w:t>
            </w:r>
          </w:p>
          <w:p w:rsidR="00415802" w:rsidRPr="00415802" w:rsidRDefault="00415802" w:rsidP="00DB0C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Cs/>
                <w:color w:val="00000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Pr="00755892" w:rsidRDefault="00415802" w:rsidP="005074AC">
            <w:pPr>
              <w:pStyle w:val="Default"/>
              <w:numPr>
                <w:ilvl w:val="0"/>
                <w:numId w:val="6"/>
              </w:numPr>
              <w:rPr>
                <w:b/>
                <w:bCs/>
                <w:sz w:val="22"/>
                <w:szCs w:val="22"/>
              </w:rPr>
            </w:pPr>
            <w:r w:rsidRPr="00755892">
              <w:rPr>
                <w:b/>
                <w:bCs/>
                <w:sz w:val="22"/>
                <w:szCs w:val="22"/>
              </w:rPr>
              <w:t>Individuare le dinamiche alla base del funzionamento dei gruppi.</w:t>
            </w:r>
          </w:p>
          <w:p w:rsidR="00415802" w:rsidRPr="00755892" w:rsidRDefault="00415802" w:rsidP="005074A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415802" w:rsidRPr="00755892" w:rsidRDefault="00415802" w:rsidP="005074AC">
            <w:pPr>
              <w:pStyle w:val="Default"/>
              <w:numPr>
                <w:ilvl w:val="0"/>
                <w:numId w:val="6"/>
              </w:numPr>
              <w:rPr>
                <w:b/>
                <w:bCs/>
                <w:sz w:val="22"/>
                <w:szCs w:val="22"/>
              </w:rPr>
            </w:pPr>
            <w:r w:rsidRPr="00755892">
              <w:rPr>
                <w:b/>
                <w:bCs/>
                <w:sz w:val="22"/>
                <w:szCs w:val="22"/>
              </w:rPr>
              <w:t>Individuare stereotipi e pregiudizi e modalità comportamentali volte al loro superamento.</w:t>
            </w:r>
          </w:p>
          <w:p w:rsidR="00415802" w:rsidRPr="00755892" w:rsidRDefault="00415802" w:rsidP="005074A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415802" w:rsidRPr="00755892" w:rsidRDefault="00415802" w:rsidP="005074AC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line="100" w:lineRule="atLeast"/>
              <w:rPr>
                <w:rFonts w:ascii="Calibri" w:hAnsi="Calibri" w:cs="Calibri"/>
                <w:b/>
                <w:bCs/>
              </w:rPr>
            </w:pPr>
            <w:r w:rsidRPr="00755892">
              <w:rPr>
                <w:rFonts w:ascii="Calibri" w:hAnsi="Calibri" w:cs="Calibri"/>
                <w:b/>
                <w:bCs/>
              </w:rPr>
              <w:t>Riconoscere la funzione del gruppo nelle diverse età della vita.</w:t>
            </w:r>
          </w:p>
          <w:p w:rsidR="00415802" w:rsidRDefault="00415802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415802" w:rsidTr="005074AC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:rsidTr="005074AC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Default="00415802" w:rsidP="005074AC">
            <w:pPr>
              <w:rPr>
                <w:sz w:val="24"/>
                <w:szCs w:val="24"/>
              </w:rPr>
            </w:pPr>
          </w:p>
          <w:p w:rsidR="00415802" w:rsidRPr="00766F64" w:rsidRDefault="00415802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:rsidR="00415802" w:rsidRPr="00766F64" w:rsidRDefault="00415802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:rsidR="00415802" w:rsidRPr="00766F64" w:rsidRDefault="00415802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:rsidR="00415802" w:rsidRDefault="00415802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:rsidR="00415802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:rsidR="00415802" w:rsidRPr="00A3088A" w:rsidRDefault="00415802" w:rsidP="005074AC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:rsidR="00415802" w:rsidRDefault="00415802" w:rsidP="00507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415802" w:rsidRPr="00F61A59" w:rsidRDefault="00415802">
      <w:pPr>
        <w:rPr>
          <w:lang w:val="en-US"/>
        </w:rPr>
      </w:pPr>
    </w:p>
    <w:p w:rsidR="00B266A0" w:rsidRDefault="00B266A0">
      <w:bookmarkStart w:id="0" w:name="_heading=h.gjdgxs" w:colFirst="0" w:colLast="0"/>
      <w:bookmarkEnd w:id="0"/>
    </w:p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3785"/>
        <w:gridCol w:w="709"/>
        <w:gridCol w:w="1972"/>
        <w:gridCol w:w="5115"/>
        <w:gridCol w:w="2795"/>
      </w:tblGrid>
      <w:tr w:rsidR="00495CB0" w:rsidTr="005074AC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5CB0" w:rsidRDefault="00495CB0" w:rsidP="005074AC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:rsidR="00495CB0" w:rsidRDefault="00495CB0" w:rsidP="005074AC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E03BA4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95CB0" w:rsidRDefault="00495CB0" w:rsidP="005074AC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2449DE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5CB0" w:rsidRDefault="00495CB0" w:rsidP="005074AC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95CB0" w:rsidTr="005074AC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:rsidR="00495CB0" w:rsidRDefault="00495CB0" w:rsidP="005074AC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:rsidR="00495CB0" w:rsidRDefault="00495CB0" w:rsidP="005074AC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2449D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1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:rsidR="00495CB0" w:rsidRDefault="00495CB0" w:rsidP="005074AC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</w:t>
            </w:r>
            <w:r w:rsidR="00A3088A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</w:t>
            </w:r>
            <w:r w:rsidR="00E03BA4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95CB0" w:rsidRDefault="00495CB0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95CB0" w:rsidTr="005074AC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95CB0" w:rsidRDefault="00495CB0" w:rsidP="005074AC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2449D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3: </w:t>
            </w:r>
            <w:r w:rsidR="002449DE" w:rsidRPr="002449DE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Introduzione alle scienze umane e alla metodologia della ricerca</w:t>
            </w:r>
          </w:p>
        </w:tc>
      </w:tr>
      <w:tr w:rsidR="00495CB0" w:rsidTr="002449DE">
        <w:trPr>
          <w:trHeight w:val="403"/>
        </w:trPr>
        <w:tc>
          <w:tcPr>
            <w:tcW w:w="52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95CB0" w:rsidRDefault="00495CB0" w:rsidP="005074AC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2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95CB0" w:rsidRDefault="00495CB0" w:rsidP="005074AC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95CB0" w:rsidRDefault="00495CB0" w:rsidP="005074AC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95CB0" w:rsidTr="002449DE">
        <w:trPr>
          <w:trHeight w:val="3784"/>
        </w:trPr>
        <w:tc>
          <w:tcPr>
            <w:tcW w:w="52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95CB0" w:rsidRDefault="00495CB0" w:rsidP="005074AC">
            <w:pPr>
              <w:spacing w:after="160"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388"/>
            </w:tblGrid>
            <w:tr w:rsidR="002449DE" w:rsidRPr="002449DE" w:rsidTr="005074AC">
              <w:trPr>
                <w:trHeight w:val="870"/>
              </w:trPr>
              <w:tc>
                <w:tcPr>
                  <w:tcW w:w="5388" w:type="dxa"/>
                  <w:shd w:val="clear" w:color="auto" w:fill="auto"/>
                </w:tcPr>
                <w:p w:rsidR="002449DE" w:rsidRPr="002449DE" w:rsidRDefault="002449DE" w:rsidP="002449D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60"/>
                    </w:tabs>
                    <w:spacing w:before="47" w:after="1095" w:line="197" w:lineRule="auto"/>
                    <w:ind w:right="216"/>
                    <w:jc w:val="both"/>
                    <w:rPr>
                      <w:rFonts w:ascii="Calibri" w:eastAsia="Calibri" w:hAnsi="Calibri" w:cs="Calibri"/>
                      <w:color w:val="000000"/>
                    </w:rPr>
                  </w:pPr>
                  <w:r w:rsidRPr="002449DE">
                    <w:rPr>
                      <w:rFonts w:ascii="Calibri" w:eastAsia="Calibri" w:hAnsi="Calibri" w:cs="Calibri"/>
                      <w:color w:val="000000"/>
                    </w:rPr>
                    <w:t xml:space="preserve">Collaborare nella gestione di progetti e attività dei servizi sociali, socio-sanitari e socio-educativi, rivolti a bambini e adolescenti, persone con disabilità, anziani, minori a rischio, soggetti con disagio psicosociale e altri soggetti in situazione di svantaggio, anche attraverso lo sviluppo di reti territoriali formali e informali </w:t>
                  </w:r>
                </w:p>
              </w:tc>
            </w:tr>
          </w:tbl>
          <w:p w:rsidR="002449DE" w:rsidRPr="002449DE" w:rsidRDefault="002449DE" w:rsidP="00393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2449DE">
              <w:rPr>
                <w:rFonts w:ascii="Calibri" w:eastAsia="Calibri" w:hAnsi="Calibri" w:cs="Calibri"/>
                <w:color w:val="000000"/>
              </w:rPr>
              <w:t>Raccogliere, conservare, elaborare e trasmettere dati relativi alle attività professionali svolte ai fini del monitoraggio e della valutazione degli interventi e dei servizi utilizzando adeguati strumenti in-formativi in condizioni di sicurezza e affidabilità delle fonti utilizzate.</w:t>
            </w:r>
          </w:p>
          <w:p w:rsidR="00495CB0" w:rsidRDefault="00495CB0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 xml:space="preserve">Elementi di inquadramento storico delle scienze umane e sociali. </w:t>
            </w:r>
          </w:p>
          <w:p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Comprendere l’ambito di studio della psicologia, della pedagogia, della sociologia e dell’antropologia.</w:t>
            </w:r>
          </w:p>
          <w:p w:rsidR="00FB675B" w:rsidRPr="001F2809" w:rsidRDefault="002449DE" w:rsidP="00FB675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La nascita della psicolog</w:t>
            </w:r>
            <w:r w:rsidR="00DB0C0B">
              <w:rPr>
                <w:rFonts w:ascii="Calibri" w:eastAsia="Calibri" w:hAnsi="Calibri" w:cs="Calibri"/>
                <w:b/>
                <w:color w:val="000000"/>
              </w:rPr>
              <w:t>ia scientifica</w:t>
            </w:r>
          </w:p>
          <w:p w:rsidR="00495CB0" w:rsidRPr="00FB675B" w:rsidRDefault="002449DE" w:rsidP="00FB675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Conoscere le caratteristiche, i concetti fondamentali e le metodologie della ricerca proprie delle scienze umane.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Comprendere le specificità delle scienze umane e l’ambito di studio delle diverse discipline.</w:t>
            </w:r>
          </w:p>
          <w:p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Riconoscere i fattori che hanno portato alla nascita della psicologia scie</w:t>
            </w:r>
            <w:r w:rsidR="00DB0C0B">
              <w:rPr>
                <w:rFonts w:ascii="Calibri" w:eastAsia="Calibri" w:hAnsi="Calibri" w:cs="Calibri"/>
                <w:b/>
                <w:color w:val="000000"/>
              </w:rPr>
              <w:t>ntifica</w:t>
            </w:r>
          </w:p>
          <w:p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Individuare gli strumenti di rilevazione propri delle singole discipline.</w:t>
            </w:r>
          </w:p>
          <w:p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:rsidR="00495CB0" w:rsidRDefault="00495CB0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495CB0" w:rsidTr="002449DE">
        <w:trPr>
          <w:trHeight w:val="570"/>
        </w:trPr>
        <w:tc>
          <w:tcPr>
            <w:tcW w:w="52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95CB0" w:rsidRDefault="00495CB0" w:rsidP="005074AC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2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95CB0" w:rsidRDefault="00495CB0" w:rsidP="005074AC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95CB0" w:rsidRDefault="00495CB0" w:rsidP="005074AC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A3088A" w:rsidTr="002449DE">
        <w:trPr>
          <w:trHeight w:val="2663"/>
        </w:trPr>
        <w:tc>
          <w:tcPr>
            <w:tcW w:w="52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A3088A">
            <w:pPr>
              <w:rPr>
                <w:sz w:val="24"/>
                <w:szCs w:val="24"/>
              </w:rPr>
            </w:pPr>
          </w:p>
          <w:p w:rsidR="00A3088A" w:rsidRPr="00766F64" w:rsidRDefault="00A3088A" w:rsidP="00A3088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:rsidR="00A3088A" w:rsidRPr="00766F64" w:rsidRDefault="00A3088A" w:rsidP="00A3088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:rsidR="00A3088A" w:rsidRPr="00766F64" w:rsidRDefault="00A3088A" w:rsidP="00A3088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:rsidR="00A3088A" w:rsidRDefault="00A3088A" w:rsidP="00A3088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:rsid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:rsidR="00A3088A" w:rsidRP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2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766F64" w:rsidRDefault="00A3088A" w:rsidP="00A3088A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8. Utilizzo di strumenti audiovisivi e multimediali;</w:t>
            </w:r>
          </w:p>
          <w:p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:rsidR="00A3088A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:rsidR="00A3088A" w:rsidRPr="00A3088A" w:rsidRDefault="00A3088A" w:rsidP="00A3088A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766F64" w:rsidRDefault="00A3088A" w:rsidP="00A3088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Osservazione sistematiche degli alunni da parte dei docenti in merito alla curva di apprendimento dei contenuti, al progresso rispetto alla situazione iniziale e all’impegno</w:t>
            </w:r>
          </w:p>
          <w:p w:rsidR="00A3088A" w:rsidRPr="00766F64" w:rsidRDefault="00A3088A" w:rsidP="00A3088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:rsidR="00A3088A" w:rsidRPr="00766F64" w:rsidRDefault="00A3088A" w:rsidP="00A3088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:rsidR="00A3088A" w:rsidRPr="00766F64" w:rsidRDefault="00A3088A" w:rsidP="00A3088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:rsidR="00A3088A" w:rsidRPr="00766F64" w:rsidRDefault="00A3088A" w:rsidP="00A3088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:rsidR="00A3088A" w:rsidRPr="00766F64" w:rsidRDefault="00A3088A" w:rsidP="00A3088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:rsidR="00A3088A" w:rsidRPr="00766F64" w:rsidRDefault="00A3088A" w:rsidP="00A3088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:rsidR="00A3088A" w:rsidRDefault="00A3088A" w:rsidP="00A30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B266A0" w:rsidRDefault="00B266A0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A3088A" w:rsidTr="005074AC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5074AC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:rsidR="00A3088A" w:rsidRDefault="00A3088A" w:rsidP="005074AC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E03BA4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088A" w:rsidRDefault="00A3088A" w:rsidP="005074AC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2449DE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3088A" w:rsidRDefault="00A3088A" w:rsidP="005074AC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3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3088A" w:rsidTr="005074AC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:rsidR="00A3088A" w:rsidRDefault="00A3088A" w:rsidP="005074AC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:rsidR="00A3088A" w:rsidRDefault="00A3088A" w:rsidP="005074AC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2449D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1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:rsidR="00A3088A" w:rsidRDefault="00A3088A" w:rsidP="005074AC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</w:t>
            </w:r>
            <w:r w:rsidR="00E03BA4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3088A" w:rsidRDefault="00A3088A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A3088A" w:rsidTr="005074AC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2449D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4: </w:t>
            </w:r>
            <w:r w:rsidR="002449DE" w:rsidRPr="002449DE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 xml:space="preserve">Il </w:t>
            </w:r>
            <w:r w:rsidR="002449DE" w:rsidRPr="002449DE">
              <w:rPr>
                <w:rFonts w:ascii="Calibri" w:eastAsia="Calibri" w:hAnsi="Calibri" w:cs="Calibri"/>
                <w:bCs/>
                <w:i/>
                <w:color w:val="002060"/>
                <w:sz w:val="30"/>
                <w:szCs w:val="30"/>
              </w:rPr>
              <w:t>Welfare State</w:t>
            </w:r>
          </w:p>
        </w:tc>
      </w:tr>
      <w:tr w:rsidR="00A3088A" w:rsidTr="005074AC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A3088A" w:rsidTr="005074AC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5074AC">
            <w:pPr>
              <w:spacing w:after="160"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A3088A" w:rsidRPr="00FB4525" w:rsidRDefault="002449DE" w:rsidP="00FB4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bCs/>
                <w:color w:val="000000"/>
              </w:rPr>
            </w:pPr>
            <w:r w:rsidRPr="002449DE">
              <w:rPr>
                <w:rFonts w:ascii="Calibri" w:eastAsia="Calibri" w:hAnsi="Calibri" w:cs="Calibri"/>
                <w:color w:val="000000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Le politiche sociali del Welfare State.</w:t>
            </w:r>
          </w:p>
          <w:p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Il Welfare State in Italia.</w:t>
            </w:r>
          </w:p>
          <w:p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Tipologia dei servizi sociali o socio- assistenziali, sanitari e socio-sanitari.</w:t>
            </w:r>
          </w:p>
          <w:p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Tipologia di utenza dei servizi sociali o socio-assistenziali, sanitari e socio-sanitari.</w:t>
            </w:r>
          </w:p>
          <w:p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1F2809" w:rsidRPr="001F2809" w:rsidRDefault="002449DE" w:rsidP="001F2809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La crisi del Welfare State e lo sviluppo del Welfare Mix.</w:t>
            </w:r>
          </w:p>
          <w:p w:rsidR="00A3088A" w:rsidRPr="001F2809" w:rsidRDefault="00A3088A" w:rsidP="00EF38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Individuare le opportunità offerte dal territorio per rispondere a bisogni sociali, socio-sanitari e socio-educativi.</w:t>
            </w:r>
          </w:p>
          <w:p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Distinguere tra le diverse politiche sociali presenti nel nostro paese.</w:t>
            </w:r>
          </w:p>
          <w:p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2449DE" w:rsidRPr="00EF381E" w:rsidRDefault="002449DE" w:rsidP="00EF381E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Identificare le diverse tipologie di servizi presenti sul territorio e riconoscerne i tratti essenziali in relazione alle diverse utenze a cui si rivolgono</w:t>
            </w:r>
          </w:p>
          <w:p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:rsidR="002449DE" w:rsidRDefault="002449DE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A3088A" w:rsidTr="005074AC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A3088A" w:rsidTr="00FB675B">
        <w:trPr>
          <w:trHeight w:val="1278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5074AC">
            <w:pPr>
              <w:rPr>
                <w:sz w:val="24"/>
                <w:szCs w:val="24"/>
              </w:rPr>
            </w:pP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:rsidR="00A3088A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:rsid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:rsidR="00A3088A" w:rsidRP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14. Attività complementari e/o alternative: partecipazione a conferenze, visione di film e documentari;</w:t>
            </w:r>
          </w:p>
          <w:p w:rsidR="00A3088A" w:rsidRPr="00A3088A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Osservazione sistematiche degli alunni da parte dei docenti in merito alla curva di apprendimento dei contenuti, al progresso rispetto alla situazione iniziale e all’impegno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:rsidR="00A3088A" w:rsidRDefault="00A3088A" w:rsidP="00507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A3088A" w:rsidRDefault="00A3088A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A3088A" w:rsidTr="005074AC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5074AC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:rsidR="00A3088A" w:rsidRDefault="00A3088A" w:rsidP="005074AC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E03BA4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088A" w:rsidRDefault="00A3088A" w:rsidP="005074AC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2449DE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3088A" w:rsidRDefault="00A3088A" w:rsidP="005074AC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3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3088A" w:rsidTr="005074AC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:rsidR="00A3088A" w:rsidRDefault="00A3088A" w:rsidP="005074AC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:rsidR="00A3088A" w:rsidRDefault="00A3088A" w:rsidP="005074AC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2449D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1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:rsidR="00A3088A" w:rsidRDefault="00A3088A" w:rsidP="005074AC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</w:t>
            </w:r>
            <w:r w:rsidR="00E03BA4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3088A" w:rsidRDefault="00A3088A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A3088A" w:rsidTr="005074AC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2449D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5: </w:t>
            </w:r>
            <w:r w:rsidR="002449DE" w:rsidRPr="002449DE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L’operatore socio-sanitario</w:t>
            </w:r>
          </w:p>
        </w:tc>
      </w:tr>
      <w:tr w:rsidR="00A3088A" w:rsidTr="005074AC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A3088A" w:rsidTr="001F2809">
        <w:trPr>
          <w:trHeight w:val="411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93758" w:rsidRDefault="002449DE" w:rsidP="00244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2449DE">
              <w:rPr>
                <w:rFonts w:ascii="Calibri" w:eastAsia="Calibri" w:hAnsi="Calibri" w:cs="Calibri"/>
                <w:color w:val="000000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:rsidR="002449DE" w:rsidRPr="002449DE" w:rsidRDefault="002449DE" w:rsidP="00244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2449DE">
              <w:rPr>
                <w:rFonts w:ascii="Calibri" w:eastAsia="Calibri" w:hAnsi="Calibri" w:cs="Calibri"/>
                <w:color w:val="000000"/>
              </w:rPr>
              <w:t>Partecipare e cooperare nei gruppi di lavoro e nelle équipe multi-professionali in diversi contesti organizzativi /lavorativi.</w:t>
            </w:r>
          </w:p>
          <w:p w:rsidR="00A3088A" w:rsidRDefault="002449DE" w:rsidP="00EF38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2449DE">
              <w:rPr>
                <w:rFonts w:ascii="Calibri" w:eastAsia="Calibri" w:hAnsi="Calibri" w:cs="Calibri"/>
                <w:color w:val="000000"/>
              </w:rPr>
              <w:t xml:space="preserve">Facilitare la comunicazione tra persone e gruppi, anche di </w:t>
            </w:r>
            <w:r w:rsidRPr="002449DE">
              <w:rPr>
                <w:rFonts w:ascii="Calibri" w:eastAsia="Calibri" w:hAnsi="Calibri" w:cs="Calibri"/>
                <w:color w:val="000000"/>
              </w:rPr>
              <w:lastRenderedPageBreak/>
              <w:t>culture e contesti diversi, adottando modalità comunicative e relazionali adeguate ai diversi ambiti professionali e alle diverse tipologie di utenza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Le finalità dell’operatore sociale.</w:t>
            </w:r>
          </w:p>
          <w:p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 concetti di persona, rete sociale, cura ed empatia.</w:t>
            </w:r>
          </w:p>
          <w:p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Le qualità necessarie all’operatore socio-sanitario.</w:t>
            </w:r>
          </w:p>
          <w:p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 luoghi di lavoro dell’operatore socio-sanitario.</w:t>
            </w:r>
          </w:p>
          <w:p w:rsidR="00A3088A" w:rsidRPr="002449DE" w:rsidRDefault="00A3088A" w:rsidP="00EF38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Acquisire consapevolezza dell’importanza dell’empatia nella relazione con gli utenti.</w:t>
            </w:r>
          </w:p>
          <w:p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Riconoscere le principali qualità di un operatore socio-sanitario imparando a riflettere sulla propria condizione personale.</w:t>
            </w:r>
          </w:p>
          <w:p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Individuare le principali caratteristiche dell’intervento sociale, i soggetti a cui è rivolto e i casi in cui si effettua.</w:t>
            </w:r>
          </w:p>
          <w:p w:rsidR="002449DE" w:rsidRDefault="002449DE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A3088A" w:rsidTr="005074AC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A3088A" w:rsidTr="001F2809">
        <w:trPr>
          <w:trHeight w:val="1845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5074AC">
            <w:pPr>
              <w:rPr>
                <w:sz w:val="24"/>
                <w:szCs w:val="24"/>
              </w:rPr>
            </w:pP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:rsidR="00A3088A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:rsid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:rsidR="00A3088A" w:rsidRP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:rsidR="00A3088A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:rsidR="00A3088A" w:rsidRPr="00A3088A" w:rsidRDefault="00A3088A" w:rsidP="005074AC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:rsidR="00A3088A" w:rsidRDefault="00A3088A" w:rsidP="00507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A3088A" w:rsidRDefault="00A3088A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2084"/>
        <w:gridCol w:w="2410"/>
        <w:gridCol w:w="1972"/>
        <w:gridCol w:w="5115"/>
        <w:gridCol w:w="2795"/>
      </w:tblGrid>
      <w:tr w:rsidR="00A3088A" w:rsidTr="005074AC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5074AC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:rsidR="00A3088A" w:rsidRDefault="00A3088A" w:rsidP="005074AC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E03BA4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088A" w:rsidRDefault="00A3088A" w:rsidP="005074AC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2449DE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SCIENZE UMANE E SOCIALI</w:t>
            </w:r>
            <w:r w:rsidR="00EF381E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proofErr w:type="spellStart"/>
            <w:r w:rsidR="00EF381E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OBiettivi</w:t>
            </w:r>
            <w:proofErr w:type="spellEnd"/>
            <w:r w:rsidR="00EF381E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minimi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3088A" w:rsidRDefault="00A3088A" w:rsidP="005074AC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3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3088A" w:rsidTr="005074AC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:rsidR="00A3088A" w:rsidRDefault="00A3088A" w:rsidP="005074AC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:rsidR="00A3088A" w:rsidRDefault="00A3088A" w:rsidP="005074AC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2449D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:rsidR="00A3088A" w:rsidRDefault="00A3088A" w:rsidP="005074AC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</w:t>
            </w:r>
            <w:r w:rsidR="00E03BA4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3088A" w:rsidRDefault="00A3088A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A3088A" w:rsidTr="005074AC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2449D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1: </w:t>
            </w:r>
            <w:r w:rsidR="002449DE" w:rsidRPr="002449DE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La percezione</w:t>
            </w:r>
          </w:p>
        </w:tc>
      </w:tr>
      <w:tr w:rsidR="00A3088A" w:rsidTr="002449DE">
        <w:trPr>
          <w:trHeight w:val="403"/>
        </w:trPr>
        <w:tc>
          <w:tcPr>
            <w:tcW w:w="35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3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A3088A" w:rsidTr="001F2809">
        <w:trPr>
          <w:trHeight w:val="88"/>
        </w:trPr>
        <w:tc>
          <w:tcPr>
            <w:tcW w:w="35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49DE" w:rsidRPr="002449DE" w:rsidRDefault="002449DE" w:rsidP="002449D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2449DE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:rsidR="002449DE" w:rsidRPr="002449DE" w:rsidRDefault="002449DE" w:rsidP="002449D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:rsidR="00A3088A" w:rsidRPr="002449DE" w:rsidRDefault="002449DE" w:rsidP="002449D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2449DE">
              <w:rPr>
                <w:rFonts w:ascii="Calibri" w:eastAsia="Calibri" w:hAnsi="Calibri" w:cs="Calibri"/>
              </w:rPr>
              <w:t>Facilitare la comunicazione tra persone e gruppi, anche di culture e contesti diversi, adottando modalità comunicative e relazionali adeguate ai diversi ambiti professionali e alle diverse tipologie di utenza.</w:t>
            </w:r>
          </w:p>
          <w:p w:rsidR="00A3088A" w:rsidRDefault="00A3088A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A3088A" w:rsidRDefault="00A3088A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3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Definizione di percezione.</w:t>
            </w:r>
          </w:p>
          <w:p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 principi gestaltici di raggruppamento.</w:t>
            </w:r>
          </w:p>
          <w:p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La percezione della profondità.</w:t>
            </w:r>
          </w:p>
          <w:p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Le illusioni percettive.</w:t>
            </w:r>
          </w:p>
          <w:p w:rsidR="002449DE" w:rsidRPr="001F2809" w:rsidRDefault="002449DE" w:rsidP="00EF381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A3088A" w:rsidRDefault="00A3088A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2449DE" w:rsidRPr="001F2809" w:rsidRDefault="002449DE" w:rsidP="002449DE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Comprendere la distinzione tra conoscenza basata sul senso comune e la conoscenza scientifica.</w:t>
            </w:r>
          </w:p>
          <w:p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2449DE" w:rsidRPr="001F2809" w:rsidRDefault="002449DE" w:rsidP="002449DE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Individuare i principi che guidano la percezione visiva.</w:t>
            </w:r>
          </w:p>
          <w:p w:rsidR="00A3088A" w:rsidRDefault="00A3088A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A3088A" w:rsidTr="002449DE">
        <w:trPr>
          <w:trHeight w:val="570"/>
        </w:trPr>
        <w:tc>
          <w:tcPr>
            <w:tcW w:w="35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3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A3088A" w:rsidTr="00FB675B">
        <w:trPr>
          <w:trHeight w:val="1845"/>
        </w:trPr>
        <w:tc>
          <w:tcPr>
            <w:tcW w:w="35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5074AC">
            <w:pPr>
              <w:rPr>
                <w:sz w:val="24"/>
                <w:szCs w:val="24"/>
              </w:rPr>
            </w:pP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:rsidR="00A3088A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:rsid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:rsidR="00A3088A" w:rsidRP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3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:rsidR="00A3088A" w:rsidRPr="00A3088A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:rsidR="00A3088A" w:rsidRDefault="00A3088A" w:rsidP="00507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A3088A" w:rsidRDefault="00A3088A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4494"/>
        <w:gridCol w:w="709"/>
        <w:gridCol w:w="3260"/>
        <w:gridCol w:w="3118"/>
        <w:gridCol w:w="2795"/>
      </w:tblGrid>
      <w:tr w:rsidR="00A3088A" w:rsidTr="005074AC">
        <w:trPr>
          <w:trHeight w:val="413"/>
        </w:trPr>
        <w:tc>
          <w:tcPr>
            <w:tcW w:w="59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5074AC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:rsidR="00A3088A" w:rsidRDefault="00A3088A" w:rsidP="005074AC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E03BA4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708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088A" w:rsidRDefault="00A3088A" w:rsidP="005074AC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2449DE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3088A" w:rsidRDefault="00A3088A" w:rsidP="005074AC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3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3088A" w:rsidTr="005074AC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:rsidR="00A3088A" w:rsidRDefault="00A3088A" w:rsidP="005074AC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:rsidR="00A3088A" w:rsidRDefault="00A3088A" w:rsidP="005074AC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2449D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708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:rsidR="00A3088A" w:rsidRDefault="00A3088A" w:rsidP="005074AC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</w:t>
            </w:r>
            <w:r w:rsidR="00E03BA4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3088A" w:rsidRDefault="00A3088A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A3088A" w:rsidTr="005074AC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2449D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2: </w:t>
            </w:r>
            <w:r w:rsidR="002449DE" w:rsidRPr="002449DE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I processi cognitivi</w:t>
            </w:r>
          </w:p>
        </w:tc>
      </w:tr>
      <w:tr w:rsidR="00A3088A" w:rsidTr="001831DD">
        <w:trPr>
          <w:trHeight w:val="403"/>
        </w:trPr>
        <w:tc>
          <w:tcPr>
            <w:tcW w:w="66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59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A3088A" w:rsidTr="001F2809">
        <w:trPr>
          <w:trHeight w:val="7515"/>
        </w:trPr>
        <w:tc>
          <w:tcPr>
            <w:tcW w:w="66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889"/>
            </w:tblGrid>
            <w:tr w:rsidR="001831DD" w:rsidRPr="001831DD" w:rsidTr="005074AC">
              <w:trPr>
                <w:trHeight w:val="1369"/>
              </w:trPr>
              <w:tc>
                <w:tcPr>
                  <w:tcW w:w="6889" w:type="dxa"/>
                  <w:shd w:val="clear" w:color="auto" w:fill="auto"/>
                </w:tcPr>
                <w:p w:rsidR="001831DD" w:rsidRPr="001831DD" w:rsidRDefault="001831DD" w:rsidP="001831D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60"/>
                    </w:tabs>
                    <w:spacing w:before="47" w:after="1095" w:line="197" w:lineRule="auto"/>
                    <w:ind w:right="216"/>
                    <w:jc w:val="both"/>
                    <w:rPr>
                      <w:rFonts w:ascii="Calibri" w:eastAsia="Calibri" w:hAnsi="Calibri" w:cs="Calibri"/>
                      <w:color w:val="000000"/>
                    </w:rPr>
                  </w:pPr>
                  <w:r w:rsidRPr="001831DD">
                    <w:rPr>
                      <w:rFonts w:ascii="Calibri" w:eastAsia="Calibri" w:hAnsi="Calibri" w:cs="Calibri"/>
                      <w:color w:val="000000"/>
                    </w:rPr>
                    <w:lastRenderedPageBreak/>
                    <w:t xml:space="preserve">Collaborare nella gestione di progetti e attività dei servizi sociali, socio-sanitari e socio-educativi, rivolti a bambini e adolescenti, persone con disabilità, anziani, minori a rischio, soggetti con disagio psicosociale e altri soggetti in situazione di svantaggio, anche attraverso lo sviluppo di reti territoriali formali e informali </w:t>
                  </w:r>
                </w:p>
              </w:tc>
            </w:tr>
          </w:tbl>
          <w:p w:rsidR="001831DD" w:rsidRPr="001831DD" w:rsidRDefault="001831DD" w:rsidP="001831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1831DD">
              <w:rPr>
                <w:rFonts w:ascii="Calibri" w:eastAsia="Calibri" w:hAnsi="Calibri" w:cs="Calibri"/>
                <w:color w:val="000000"/>
              </w:rPr>
              <w:t xml:space="preserve">Partecipare e cooperare nei gruppi di lavoro e nelle équipe multi-professionali in diversi contesti organizzativi /lavorativi. </w:t>
            </w:r>
          </w:p>
          <w:p w:rsidR="00A3088A" w:rsidRDefault="001831DD" w:rsidP="00FB4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1831DD">
              <w:rPr>
                <w:rFonts w:ascii="Calibri" w:eastAsia="Calibri" w:hAnsi="Calibri" w:cs="Calibri"/>
                <w:color w:val="000000"/>
              </w:rPr>
              <w:t>Facilitare la comunicazione tra persone e gruppi, anche di culture e contesti diversi, adottando modalità comunicative e relazionali adeguate ai diversi ambiti professionali e alle diverse tipologie di utenza.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31DD" w:rsidRPr="00EF381E" w:rsidRDefault="001831DD" w:rsidP="00EF381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L’apprendimento: l’approccio comportamentista e cognitivista (Pavlov, Skinner, Tolman, Köler, Bandura). Lorenz e il concetto di imprinting</w:t>
            </w:r>
          </w:p>
          <w:p w:rsidR="001831DD" w:rsidRPr="001F2809" w:rsidRDefault="001831DD" w:rsidP="001831D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La memoria: il processo di memoria, le diverse tipologie di memoria, i fattori che</w:t>
            </w:r>
            <w:r w:rsidR="00EF381E">
              <w:rPr>
                <w:rFonts w:ascii="Calibri" w:eastAsia="Calibri" w:hAnsi="Calibri" w:cs="Calibri"/>
                <w:b/>
                <w:color w:val="000000"/>
              </w:rPr>
              <w:t xml:space="preserve"> favoriscono la memorizzazione</w:t>
            </w:r>
          </w:p>
          <w:p w:rsidR="00A3088A" w:rsidRPr="001831DD" w:rsidRDefault="001831DD" w:rsidP="001831D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Il pensiero e l’intelligenza: la formazione dei concetti,</w:t>
            </w:r>
            <w:r w:rsidR="00EF381E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1F2809">
              <w:rPr>
                <w:rFonts w:ascii="Calibri" w:eastAsia="Calibri" w:hAnsi="Calibri" w:cs="Calibri"/>
                <w:b/>
                <w:color w:val="000000"/>
              </w:rPr>
              <w:t xml:space="preserve"> Binet e la differenza tra </w:t>
            </w:r>
            <w:r w:rsidR="00EF381E">
              <w:rPr>
                <w:rFonts w:ascii="Calibri" w:eastAsia="Calibri" w:hAnsi="Calibri" w:cs="Calibri"/>
                <w:b/>
                <w:color w:val="000000"/>
              </w:rPr>
              <w:t>età cronologica e mentale</w:t>
            </w:r>
            <w:r w:rsidRPr="001F2809">
              <w:rPr>
                <w:rFonts w:ascii="Calibri" w:eastAsia="Calibri" w:hAnsi="Calibri" w:cs="Calibri"/>
                <w:b/>
                <w:color w:val="000000"/>
              </w:rPr>
              <w:t>, Gardner e la teoria delle intelligenze multiple, Goleman e il concetto di intelligenza emotiva.</w:t>
            </w:r>
          </w:p>
        </w:tc>
        <w:tc>
          <w:tcPr>
            <w:tcW w:w="59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:rsidR="001831DD" w:rsidRPr="001F2809" w:rsidRDefault="001831DD" w:rsidP="001831DD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Comprendere i principali meccanismi che guidano l’apprendimento dell’essere umano.</w:t>
            </w:r>
          </w:p>
          <w:p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1831DD" w:rsidRPr="001F2809" w:rsidRDefault="001831DD" w:rsidP="001831DD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Individuare i meccanismi che guidano il processo di memorizzazione</w:t>
            </w:r>
          </w:p>
          <w:p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1831DD" w:rsidRPr="001F2809" w:rsidRDefault="001831DD" w:rsidP="001831DD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Riconoscere i fattori che aiutano il processo di memorizzazione.</w:t>
            </w:r>
          </w:p>
          <w:p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1831DD" w:rsidRPr="001F2809" w:rsidRDefault="001831DD" w:rsidP="001831DD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Comprendere le differenze tra le diverse tipologie di ragionamento.</w:t>
            </w:r>
          </w:p>
          <w:p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1831DD" w:rsidRPr="001F2809" w:rsidRDefault="001831DD" w:rsidP="001831DD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Analizzare e confrontare i diversi modelli esistenti riguardanti l’intelligenza.</w:t>
            </w:r>
          </w:p>
          <w:p w:rsidR="001831DD" w:rsidRPr="001831DD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:rsidR="001831DD" w:rsidRDefault="001831DD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A3088A" w:rsidTr="001831DD">
        <w:trPr>
          <w:trHeight w:val="570"/>
        </w:trPr>
        <w:tc>
          <w:tcPr>
            <w:tcW w:w="66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59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A3088A" w:rsidTr="00FB675B">
        <w:trPr>
          <w:trHeight w:val="1562"/>
        </w:trPr>
        <w:tc>
          <w:tcPr>
            <w:tcW w:w="66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5074AC">
            <w:pPr>
              <w:rPr>
                <w:sz w:val="24"/>
                <w:szCs w:val="24"/>
              </w:rPr>
            </w:pP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:rsidR="00A3088A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:rsid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:rsidR="00A3088A" w:rsidRP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lastRenderedPageBreak/>
              <w:t>Materiale fornito dal docente.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>
              <w:lastRenderedPageBreak/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7. Correzione e discussione in classe in merito al lavoro domestico e alle prove di verifica;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:rsidR="00A3088A" w:rsidRPr="00A3088A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</w:tc>
        <w:tc>
          <w:tcPr>
            <w:tcW w:w="59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Osservazione sistematiche degli alunni da parte dei docenti in merito alla curva di apprendimento dei contenuti, al progresso rispetto alla situazione iniziale e all’impegno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Verifiche strutturate e semistrutturate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:rsidR="00A3088A" w:rsidRDefault="00A3088A" w:rsidP="00507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A3088A" w:rsidRDefault="00A3088A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A3088A" w:rsidTr="005074AC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5074AC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:rsidR="00A3088A" w:rsidRDefault="00A3088A" w:rsidP="005074AC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E03BA4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088A" w:rsidRDefault="00A3088A" w:rsidP="005074AC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1831DD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3088A" w:rsidRDefault="00A3088A" w:rsidP="005074AC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4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3088A" w:rsidTr="005074AC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:rsidR="00A3088A" w:rsidRDefault="00A3088A" w:rsidP="005074AC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:rsidR="00A3088A" w:rsidRDefault="00A3088A" w:rsidP="005074AC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1831DD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:rsidR="00A3088A" w:rsidRDefault="00A3088A" w:rsidP="005074AC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</w:t>
            </w:r>
            <w:r w:rsidR="00E03BA4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3088A" w:rsidRDefault="00A3088A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A3088A" w:rsidTr="005074AC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1831DD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3: </w:t>
            </w:r>
            <w:r w:rsidR="001831DD" w:rsidRPr="001831DD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La psicologia dello sviluppo</w:t>
            </w:r>
          </w:p>
        </w:tc>
      </w:tr>
      <w:tr w:rsidR="00A3088A" w:rsidTr="005074AC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A3088A" w:rsidTr="005074AC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31DD" w:rsidRPr="001831DD" w:rsidRDefault="001831DD" w:rsidP="001831DD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1831DD">
              <w:rPr>
                <w:rFonts w:ascii="Calibri" w:eastAsia="Calibri" w:hAnsi="Calibri" w:cs="Calibri"/>
              </w:rPr>
              <w:lastRenderedPageBreak/>
              <w:t>Prendersi cura e collaborare al soddisfacimento dei bisogni di base di bambini, persone con disabilità, anziani nell’espletamento delle più comuni attività quotidiane.</w:t>
            </w:r>
          </w:p>
          <w:p w:rsidR="001831DD" w:rsidRPr="001831DD" w:rsidRDefault="001831DD" w:rsidP="001831DD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:rsidR="00A3088A" w:rsidRPr="001831DD" w:rsidRDefault="001831DD" w:rsidP="001831DD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1831DD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salva-guardare la qualità della vita.</w:t>
            </w:r>
          </w:p>
          <w:p w:rsidR="00A3088A" w:rsidRDefault="00A3088A" w:rsidP="00507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A3088A" w:rsidRDefault="00A3088A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A3088A" w:rsidRDefault="00A3088A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A3088A" w:rsidRDefault="00A3088A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A3088A" w:rsidRDefault="00A3088A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A3088A" w:rsidRDefault="00A3088A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A3088A" w:rsidRDefault="00A3088A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A3088A" w:rsidRDefault="00A3088A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A3088A" w:rsidRDefault="00A3088A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A3088A" w:rsidRDefault="00A3088A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A3088A" w:rsidRDefault="00A3088A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31DD" w:rsidRPr="001F2809" w:rsidRDefault="001831DD" w:rsidP="001831D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Fasi di sviluppo dell’età evolutiva e relativi problemi socio-educativi.</w:t>
            </w:r>
          </w:p>
          <w:p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1831DD" w:rsidRPr="001F2809" w:rsidRDefault="001831DD" w:rsidP="001831D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La lunga infanzia dell'uomo.   la psicologia dello sviluppo.  la psicologia del ciclo di vita.                 la psicologia dell'età evolu</w:t>
            </w:r>
            <w:r w:rsidR="005074AC">
              <w:rPr>
                <w:rFonts w:ascii="Calibri" w:eastAsia="Calibri" w:hAnsi="Calibri" w:cs="Calibri"/>
                <w:b/>
                <w:color w:val="000000"/>
              </w:rPr>
              <w:t xml:space="preserve">tiva. </w:t>
            </w:r>
          </w:p>
          <w:p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1831DD" w:rsidRPr="001F2809" w:rsidRDefault="001831DD" w:rsidP="001831D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Da 0 a 2 anni- prima infanzia: la vita del neonato, i riflessi, pianto/sorriso, sviluppo motorio, sviluppo, sensoriale, sviluppo percettivo, sviluppo cognitivo e la teoria di Piaget (i concetti base, gli stadi di sviluppo, la fase senso motoria,) lo sviluppo linguistico.</w:t>
            </w:r>
          </w:p>
          <w:p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1831DD" w:rsidRPr="001F2809" w:rsidRDefault="001831DD" w:rsidP="001831D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Da 3 a 6 anni - seconda infanzia: i processi cognitivi, la fase preoperatoria, lin</w:t>
            </w:r>
            <w:r w:rsidR="006A71DE">
              <w:rPr>
                <w:rFonts w:ascii="Calibri" w:eastAsia="Calibri" w:hAnsi="Calibri" w:cs="Calibri"/>
                <w:b/>
                <w:color w:val="000000"/>
              </w:rPr>
              <w:t>guaggio e linguaggi, il gioco</w:t>
            </w:r>
          </w:p>
          <w:p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A3088A" w:rsidRPr="006A71DE" w:rsidRDefault="001831DD" w:rsidP="006A71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 xml:space="preserve">Da 7 a 10 anni- terza infanzia, la fase operatoria, la socializzazione. 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831DD" w:rsidRPr="001F2809" w:rsidRDefault="001831DD" w:rsidP="001831DD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Riconoscere le trasformazioni della mente e del comportamento dell’individuo nel corso del tempo</w:t>
            </w:r>
          </w:p>
          <w:p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1831DD" w:rsidRPr="001F2809" w:rsidRDefault="001831DD" w:rsidP="001831DD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 xml:space="preserve">Individuare la peculiarità dello sviluppo umano e l’importanza della relazione affettiva. </w:t>
            </w:r>
          </w:p>
          <w:p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1831DD" w:rsidRPr="001F2809" w:rsidRDefault="001831DD" w:rsidP="001831DD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Riconoscere i tratti evolutivi della prima infanzia, le caratteristiche del gioco e gli elementi della costruzione del mondo affettivo e sociale.</w:t>
            </w:r>
          </w:p>
          <w:p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1831DD" w:rsidRPr="001F2809" w:rsidRDefault="001831DD" w:rsidP="001831DD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Selezionare gli elementi dello sviluppo della seconda e terza infanzia a livello percettivo-motorio, intellettivo, linguistico, affettivo-sociale e ludico.</w:t>
            </w:r>
          </w:p>
          <w:p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1831DD" w:rsidRPr="001F2809" w:rsidRDefault="001831DD" w:rsidP="001831DD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Esplorare i tratti evolutivi della terza infanzia</w:t>
            </w:r>
          </w:p>
          <w:p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1831DD" w:rsidRPr="001F2809" w:rsidRDefault="001831DD" w:rsidP="001831DD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Saper dare indicazioni utili per stimolare l’aspetto cognitivo del bambino.</w:t>
            </w:r>
          </w:p>
          <w:p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1831DD" w:rsidRPr="001F2809" w:rsidRDefault="001831DD" w:rsidP="001831DD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Saper proporre giochi e attività espressive adeguati all’utenza.</w:t>
            </w:r>
          </w:p>
          <w:p w:rsidR="00A3088A" w:rsidRDefault="00A3088A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A3088A" w:rsidTr="005074AC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A3088A" w:rsidTr="005074AC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5074AC">
            <w:pPr>
              <w:rPr>
                <w:sz w:val="24"/>
                <w:szCs w:val="24"/>
              </w:rPr>
            </w:pP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:rsidR="00A3088A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:rsid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:rsidR="00A3088A" w:rsidRP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:rsidR="00A3088A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:rsidR="00A3088A" w:rsidRPr="00A3088A" w:rsidRDefault="00A3088A" w:rsidP="005074AC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:rsidR="00A3088A" w:rsidRDefault="00A3088A" w:rsidP="00507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A3088A" w:rsidRDefault="00A3088A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A3088A" w:rsidTr="005074AC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5074AC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:rsidR="00A3088A" w:rsidRDefault="00A3088A" w:rsidP="005074AC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E03BA4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088A" w:rsidRDefault="00A3088A" w:rsidP="005074AC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7F41DC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3088A" w:rsidRDefault="00A3088A" w:rsidP="005074AC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4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3088A" w:rsidTr="005074AC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:rsidR="00A3088A" w:rsidRDefault="00A3088A" w:rsidP="005074AC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:rsidR="00A3088A" w:rsidRDefault="00A3088A" w:rsidP="005074AC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7F41DC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:rsidR="00A3088A" w:rsidRDefault="00A3088A" w:rsidP="005074AC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</w:t>
            </w:r>
            <w:r w:rsidR="00E03BA4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3088A" w:rsidRDefault="00A3088A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A3088A" w:rsidTr="005074AC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7F41DC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4: </w:t>
            </w:r>
            <w:r w:rsidR="007F41DC" w:rsidRPr="007F41DC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Diversamente abili e anziani: oltre le barriere e i pregiudizi</w:t>
            </w:r>
          </w:p>
        </w:tc>
      </w:tr>
      <w:tr w:rsidR="00A3088A" w:rsidTr="005074AC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A3088A" w:rsidTr="001F2809">
        <w:trPr>
          <w:trHeight w:val="5247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F41DC" w:rsidRPr="007F41DC" w:rsidRDefault="007F41DC" w:rsidP="007F4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</w:rPr>
            </w:pPr>
            <w:r w:rsidRPr="007F41DC">
              <w:rPr>
                <w:rFonts w:ascii="Calibri" w:eastAsia="Calibri" w:hAnsi="Calibri" w:cs="Calibri"/>
              </w:rPr>
              <w:lastRenderedPageBreak/>
              <w:t>Gestire azioni di informazione e di orientamento dell’utente per facilitare l’accessibilità e la fruizione autonoma dei servizi pubblici e privati presenti sul territorio.</w:t>
            </w:r>
          </w:p>
          <w:p w:rsidR="00A3088A" w:rsidRPr="00FB675B" w:rsidRDefault="007F41DC" w:rsidP="00FB6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</w:rPr>
            </w:pPr>
            <w:r w:rsidRPr="007F41DC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</w:t>
            </w:r>
            <w:r w:rsidR="00FB4525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F41DC" w:rsidRPr="001F2809" w:rsidRDefault="007F41DC" w:rsidP="007F41DC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Disabilità, menomazione e handicap.</w:t>
            </w:r>
          </w:p>
          <w:p w:rsidR="007F41DC" w:rsidRPr="001F2809" w:rsidRDefault="007F41DC" w:rsidP="00136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7F41DC" w:rsidRPr="001F2809" w:rsidRDefault="007F41DC" w:rsidP="007F41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7F41DC" w:rsidRPr="001F2809" w:rsidRDefault="007F41DC" w:rsidP="007F41DC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La comunicazione con i soggetti diversamente abili e con gli anziani.</w:t>
            </w:r>
          </w:p>
          <w:p w:rsidR="007F41DC" w:rsidRPr="001F2809" w:rsidRDefault="007F41DC" w:rsidP="007F41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7F41DC" w:rsidRPr="001F2809" w:rsidRDefault="007F41DC" w:rsidP="007F41DC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La concezione della vecchiaia nei diversi contesti socio-culturali.</w:t>
            </w:r>
          </w:p>
          <w:p w:rsidR="00A3088A" w:rsidRPr="007F41DC" w:rsidRDefault="00A3088A" w:rsidP="00136FB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1F2809" w:rsidRDefault="00A3088A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E72D2E" w:rsidRPr="00136FB7" w:rsidRDefault="00E72D2E" w:rsidP="00136FB7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Utilizzare la terminologia corretta rispetto alle tematiche della disabili</w:t>
            </w:r>
            <w:r w:rsidR="00136FB7">
              <w:rPr>
                <w:rFonts w:ascii="Calibri" w:eastAsia="Calibri" w:hAnsi="Calibri" w:cs="Calibri"/>
                <w:b/>
                <w:color w:val="000000"/>
              </w:rPr>
              <w:t>tà</w:t>
            </w:r>
          </w:p>
          <w:p w:rsidR="00E72D2E" w:rsidRPr="001F2809" w:rsidRDefault="00E72D2E" w:rsidP="00E72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E72D2E" w:rsidRPr="001F2809" w:rsidRDefault="00E72D2E" w:rsidP="00E72D2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Individuare i principali pregiudizi esistenti sull’età anziana.</w:t>
            </w:r>
          </w:p>
          <w:p w:rsidR="00E72D2E" w:rsidRPr="001F2809" w:rsidRDefault="00E72D2E" w:rsidP="00E72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E72D2E" w:rsidRPr="001F2809" w:rsidRDefault="00E72D2E" w:rsidP="00E72D2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Individuare i diversi sistemi di comunicazione in relazione alle differenti tipologie di utenza.</w:t>
            </w:r>
          </w:p>
          <w:p w:rsidR="00E72D2E" w:rsidRPr="00E72D2E" w:rsidRDefault="00E72D2E" w:rsidP="00E72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:rsidR="00E72D2E" w:rsidRDefault="00E72D2E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A3088A" w:rsidTr="005074AC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A3088A" w:rsidTr="005074AC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5074AC">
            <w:pPr>
              <w:rPr>
                <w:sz w:val="24"/>
                <w:szCs w:val="24"/>
              </w:rPr>
            </w:pP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:rsidR="00A3088A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:rsid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:rsidR="00A3088A" w:rsidRP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14. Attività complementari e/o alternative: partecipazione a conferenze, visione di film e documentari;</w:t>
            </w:r>
          </w:p>
          <w:p w:rsidR="00A3088A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:rsidR="00A3088A" w:rsidRPr="00A3088A" w:rsidRDefault="00A3088A" w:rsidP="005074AC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Osservazione sistematiche degli alunni da parte dei docenti in merito alla curva di apprendimento dei contenuti, al progresso rispetto alla situazione iniziale e all’impegno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:rsidR="00A3088A" w:rsidRDefault="00A3088A" w:rsidP="00507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A3088A" w:rsidRDefault="00A3088A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A3088A" w:rsidTr="005074AC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5074AC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:rsidR="00A3088A" w:rsidRDefault="00A3088A" w:rsidP="005074AC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E03BA4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088A" w:rsidRDefault="00A3088A" w:rsidP="005074AC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E72D2E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3088A" w:rsidRDefault="00A3088A" w:rsidP="005074AC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4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3088A" w:rsidTr="005074AC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:rsidR="00A3088A" w:rsidRDefault="00A3088A" w:rsidP="005074AC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:rsidR="00A3088A" w:rsidRDefault="00A3088A" w:rsidP="005074AC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E72D2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:rsidR="00A3088A" w:rsidRDefault="00A3088A" w:rsidP="005074AC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</w:t>
            </w:r>
            <w:r w:rsidR="00E03BA4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3088A" w:rsidRDefault="00A3088A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A3088A" w:rsidTr="005074AC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E72D2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5: </w:t>
            </w:r>
            <w:r w:rsidR="00E72D2E" w:rsidRPr="00E72D2E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Al di là delle frontiere: le sfide delle società multiculturali</w:t>
            </w:r>
          </w:p>
        </w:tc>
      </w:tr>
      <w:tr w:rsidR="00A3088A" w:rsidTr="005074AC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A3088A" w:rsidTr="001F2809">
        <w:trPr>
          <w:trHeight w:val="569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E72D2E" w:rsidRPr="00E72D2E" w:rsidRDefault="00E72D2E" w:rsidP="00E72D2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E72D2E">
              <w:rPr>
                <w:rFonts w:ascii="Calibri" w:eastAsia="Calibri" w:hAnsi="Calibri" w:cs="Calibri"/>
              </w:rPr>
              <w:t>Facilitare la comunicazione tra persone e gruppi, anche di culture e contesti diversi, adottando modalità comunicative e relazionali adeguate ai diversi ambiti professionali e alle diverse tipologie di utenza.</w:t>
            </w:r>
          </w:p>
          <w:p w:rsidR="00E72D2E" w:rsidRPr="00E72D2E" w:rsidRDefault="00E72D2E" w:rsidP="00E72D2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:rsidR="00E72D2E" w:rsidRPr="00E72D2E" w:rsidRDefault="00E72D2E" w:rsidP="00E72D2E">
            <w:pPr>
              <w:spacing w:after="160" w:line="259" w:lineRule="auto"/>
              <w:jc w:val="both"/>
              <w:rPr>
                <w:rFonts w:ascii="Calibri" w:eastAsia="Calibri" w:hAnsi="Calibri" w:cs="Calibri"/>
                <w:bCs/>
              </w:rPr>
            </w:pPr>
            <w:r w:rsidRPr="00E72D2E">
              <w:rPr>
                <w:rFonts w:ascii="Calibri" w:eastAsia="Calibri" w:hAnsi="Calibri" w:cs="Calibri"/>
                <w:bCs/>
              </w:rPr>
              <w:t xml:space="preserve">Realizzare, in collaborazione con altre figure professionali, azioni a sostegno e a tutela della persona con fragilità e/o disabilità e della sua famiglia, per favorire </w:t>
            </w:r>
            <w:r w:rsidRPr="00E72D2E">
              <w:rPr>
                <w:rFonts w:ascii="Calibri" w:eastAsia="Calibri" w:hAnsi="Calibri" w:cs="Calibri"/>
                <w:bCs/>
              </w:rPr>
              <w:lastRenderedPageBreak/>
              <w:t>l’integrazione e migliorare o salvaguardare la qualità della vita.</w:t>
            </w:r>
          </w:p>
          <w:p w:rsidR="00A3088A" w:rsidRDefault="00A3088A" w:rsidP="005074AC">
            <w:pPr>
              <w:spacing w:after="160"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:rsidR="00A3088A" w:rsidRDefault="00A3088A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2B718B" w:rsidRDefault="00E72D2E" w:rsidP="002B718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lastRenderedPageBreak/>
              <w:t xml:space="preserve">Le caratteristiche del fenomeno dell’immigrazione. 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1F2809" w:rsidRDefault="00A3088A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E72D2E" w:rsidRPr="001F2809" w:rsidRDefault="00E72D2E" w:rsidP="00E72D2E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Utilizzare la terminologia corretta rispetto alle tematiche dell’immigrazione.</w:t>
            </w:r>
          </w:p>
          <w:p w:rsidR="00E72D2E" w:rsidRPr="001F2809" w:rsidRDefault="00E72D2E" w:rsidP="00E72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E72D2E" w:rsidRPr="002B718B" w:rsidRDefault="00E72D2E" w:rsidP="002B718B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Riconoscere le caratteristiche e le problematiche legate ai fenomeni migratori.</w:t>
            </w:r>
          </w:p>
          <w:p w:rsidR="00E72D2E" w:rsidRDefault="00E72D2E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A3088A" w:rsidTr="005074AC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A3088A" w:rsidTr="00FB675B">
        <w:trPr>
          <w:trHeight w:val="142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5074AC">
            <w:pPr>
              <w:rPr>
                <w:sz w:val="24"/>
                <w:szCs w:val="24"/>
              </w:rPr>
            </w:pP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:rsidR="00A3088A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:rsid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:rsidR="00A3088A" w:rsidRP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:rsidR="00A3088A" w:rsidRPr="00A3088A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:rsidR="00A3088A" w:rsidRDefault="00A3088A" w:rsidP="00507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A3088A" w:rsidRDefault="00A3088A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2084"/>
        <w:gridCol w:w="2410"/>
        <w:gridCol w:w="1972"/>
        <w:gridCol w:w="5115"/>
        <w:gridCol w:w="2795"/>
      </w:tblGrid>
      <w:tr w:rsidR="00A3088A" w:rsidTr="005074AC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5074AC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:rsidR="00A3088A" w:rsidRDefault="00A3088A" w:rsidP="005074AC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415802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A3088A" w:rsidRDefault="00A3088A" w:rsidP="005074AC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FB4525" w:rsidRPr="00FB4525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COMPRESENZA SCIENZE UMANE E SOCIALI – METODOLOGIE OPERATIVE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3088A" w:rsidRDefault="00A3088A" w:rsidP="005074AC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4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3088A" w:rsidTr="005074AC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:rsidR="00A3088A" w:rsidRDefault="00A3088A" w:rsidP="005074AC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:rsidR="00A3088A" w:rsidRDefault="00A3088A" w:rsidP="005074AC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FB4525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1 - 2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:rsidR="00A3088A" w:rsidRDefault="00A3088A" w:rsidP="005074AC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</w:t>
            </w:r>
            <w:r w:rsidR="00415802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A3088A" w:rsidRDefault="00A3088A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A3088A" w:rsidTr="005074AC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FB4525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1: </w:t>
            </w:r>
            <w:r w:rsidR="00FB4525" w:rsidRPr="00FB4525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Il profilo professionale – I profili</w:t>
            </w:r>
          </w:p>
        </w:tc>
      </w:tr>
      <w:tr w:rsidR="00A3088A" w:rsidTr="00FB4525">
        <w:trPr>
          <w:trHeight w:val="403"/>
        </w:trPr>
        <w:tc>
          <w:tcPr>
            <w:tcW w:w="35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3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A3088A" w:rsidTr="001F2809">
        <w:trPr>
          <w:trHeight w:val="88"/>
        </w:trPr>
        <w:tc>
          <w:tcPr>
            <w:tcW w:w="35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B4525" w:rsidRPr="00FB4525" w:rsidRDefault="00FB4525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FB4525">
              <w:rPr>
                <w:rFonts w:ascii="Calibri" w:eastAsia="Calibri" w:hAnsi="Calibri" w:cs="Calibri"/>
              </w:rPr>
              <w:lastRenderedPageBreak/>
              <w:t>Collaborare nella gestione di progetti e attività dei servizi sociali, socio-sanitari e socio-educativi, rivolti a bambini e adolescenti, persone con disabilità, anziani, minori a rischio, soggetti con disagio psicosociale e altri soggetti in situazione di svantaggio, anche attraverso lo sviluppo di reti territoriali formali e informali.</w:t>
            </w:r>
          </w:p>
          <w:p w:rsidR="00FB4525" w:rsidRPr="00FB4525" w:rsidRDefault="00FB4525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:rsidR="00FB4525" w:rsidRPr="00FB4525" w:rsidRDefault="00FB4525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FB4525">
              <w:rPr>
                <w:rFonts w:ascii="Calibri" w:eastAsia="Calibri" w:hAnsi="Calibri" w:cs="Calibri"/>
              </w:rPr>
              <w:t xml:space="preserve">Partecipare e cooperare nei gruppi di lavoro e nelle équipe multi-professionali in diversi contesti organizzativi/lavorativi. </w:t>
            </w:r>
          </w:p>
          <w:p w:rsidR="00FB4525" w:rsidRPr="00FB4525" w:rsidRDefault="00FB4525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:rsidR="00A3088A" w:rsidRPr="001F2809" w:rsidRDefault="00FB4525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1F2809">
              <w:rPr>
                <w:rFonts w:ascii="Calibri" w:eastAsia="Calibri" w:hAnsi="Calibri" w:cs="Calibri"/>
              </w:rPr>
              <w:t>Facilitare la comunicazione tra persone e gruppi, anche di culture e contesti diversi, adottando modalità comunicative e relazionali adeguate ai diversi ambiti professionali e alle diverse tipologie di utenza.</w:t>
            </w:r>
          </w:p>
          <w:p w:rsidR="00A3088A" w:rsidRDefault="00A3088A" w:rsidP="00FB4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A3088A" w:rsidRDefault="00A3088A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A3088A" w:rsidRDefault="00A3088A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A3088A" w:rsidRDefault="00A3088A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A3088A" w:rsidRDefault="00A3088A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A3088A" w:rsidRDefault="00A3088A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3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Percorsi di studi e materie di insegnamento.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Il profilo dell’operatore sociale.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Il percorso formativo dell’operatore dei “Servizi per la sanità e l’assistenza sociale”.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Attitudini, comportamenti, competenze e atteggiamenti di chi opera nell'ambito della Sanità e dell’Assistenza Sociale.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Mappa generale di orientamento sui principali profili professionali del settore educativo, socio-assistenziale, sanitario e ambiti di intervento.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Le figure professionali con specifica competenza in ambito sociale, sanitario ed educativo.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2B718B" w:rsidRDefault="00FB4525" w:rsidP="002B718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Etica e deontologia della professione.</w:t>
            </w:r>
          </w:p>
          <w:p w:rsidR="00FB4525" w:rsidRPr="00FB4525" w:rsidRDefault="00FB4525" w:rsidP="002B718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Individuare il percorso formativo, le competenze e le capacità del Diplomato dei “Servizi per la sanità e l’assistenza sociale”.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Riconoscere le caratteristiche del Diplomato dei “Servizi per la sanità e l’assistenza sociale”.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Riconoscere l'area di appartenenza dei principali profili professionali del settore educativo, socio-assistenziale e sanitario.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Analizzare alcune figure professionali che compongono l'equipe sanitaria, sociale ed educativa.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Conoscere il significato di etica e di deontologia professionale, la responsabilità degli operatori.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Riconoscere l'organizzazione di un lavoro d'equipe, mono-professionale e multidisciplinare.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:rsid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A3088A" w:rsidTr="00FB4525">
        <w:trPr>
          <w:trHeight w:val="570"/>
        </w:trPr>
        <w:tc>
          <w:tcPr>
            <w:tcW w:w="35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3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A3088A" w:rsidRDefault="00A3088A" w:rsidP="005074AC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A3088A" w:rsidTr="00FB675B">
        <w:trPr>
          <w:trHeight w:val="1278"/>
        </w:trPr>
        <w:tc>
          <w:tcPr>
            <w:tcW w:w="35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Default="00A3088A" w:rsidP="005074AC">
            <w:pPr>
              <w:rPr>
                <w:sz w:val="24"/>
                <w:szCs w:val="24"/>
              </w:rPr>
            </w:pP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:rsidR="00A3088A" w:rsidRPr="00766F64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:rsidR="00A3088A" w:rsidRDefault="00A3088A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:rsid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:rsidR="00A3088A" w:rsidRP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3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:rsidR="00A3088A" w:rsidRPr="00766F64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:rsidR="00A3088A" w:rsidRPr="00A3088A" w:rsidRDefault="00A3088A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:rsidR="00A3088A" w:rsidRPr="00766F64" w:rsidRDefault="00A3088A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:rsidR="00A3088A" w:rsidRDefault="00A3088A" w:rsidP="00507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A3088A" w:rsidRDefault="00A3088A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4494"/>
        <w:gridCol w:w="425"/>
        <w:gridCol w:w="4394"/>
        <w:gridCol w:w="2268"/>
        <w:gridCol w:w="2795"/>
      </w:tblGrid>
      <w:tr w:rsidR="00415802" w:rsidTr="005074AC">
        <w:trPr>
          <w:trHeight w:val="413"/>
        </w:trPr>
        <w:tc>
          <w:tcPr>
            <w:tcW w:w="59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Default="00415802" w:rsidP="005074AC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:rsidR="00415802" w:rsidRDefault="00415802" w:rsidP="005074AC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5802" w:rsidRDefault="00415802" w:rsidP="005074AC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FB4525" w:rsidRPr="00FB4525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COMPRESENZA SCIENZE UMANE E SOCIALI – METODOLOGIE OPERATIVE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15802" w:rsidRDefault="00415802" w:rsidP="005074AC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:rsidTr="005074AC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:rsidR="00415802" w:rsidRDefault="00415802" w:rsidP="005074AC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:rsidR="00415802" w:rsidRDefault="00415802" w:rsidP="005074AC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FB4525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1 -2</w:t>
            </w:r>
          </w:p>
        </w:tc>
        <w:tc>
          <w:tcPr>
            <w:tcW w:w="708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:rsidR="00415802" w:rsidRDefault="00415802" w:rsidP="005074AC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15802" w:rsidRDefault="00415802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:rsidTr="005074AC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FB4525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2: </w:t>
            </w:r>
            <w:r w:rsidR="00FB4525" w:rsidRPr="00FB4525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I gruppi e le dinamiche di gruppo</w:t>
            </w:r>
          </w:p>
        </w:tc>
      </w:tr>
      <w:tr w:rsidR="00415802" w:rsidTr="00FB4525">
        <w:trPr>
          <w:trHeight w:val="403"/>
        </w:trPr>
        <w:tc>
          <w:tcPr>
            <w:tcW w:w="63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50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:rsidTr="00FB4525">
        <w:trPr>
          <w:trHeight w:val="3784"/>
        </w:trPr>
        <w:tc>
          <w:tcPr>
            <w:tcW w:w="63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361"/>
            </w:tblGrid>
            <w:tr w:rsidR="00FB4525" w:rsidRPr="00FB4525" w:rsidTr="005074AC">
              <w:trPr>
                <w:trHeight w:val="751"/>
              </w:trPr>
              <w:tc>
                <w:tcPr>
                  <w:tcW w:w="6361" w:type="dxa"/>
                  <w:shd w:val="clear" w:color="auto" w:fill="auto"/>
                </w:tcPr>
                <w:p w:rsidR="00FB4525" w:rsidRPr="00FB4525" w:rsidRDefault="00FB4525" w:rsidP="00FB4525">
                  <w:pPr>
                    <w:spacing w:after="160" w:line="259" w:lineRule="auto"/>
                    <w:jc w:val="both"/>
                    <w:rPr>
                      <w:rFonts w:ascii="Calibri" w:eastAsia="Calibri" w:hAnsi="Calibri" w:cs="Calibri"/>
                    </w:rPr>
                  </w:pPr>
                  <w:r w:rsidRPr="00FB4525">
                    <w:rPr>
                      <w:rFonts w:ascii="Calibri" w:eastAsia="Calibri" w:hAnsi="Calibri" w:cs="Calibri"/>
                    </w:rPr>
                    <w:lastRenderedPageBreak/>
                    <w:t xml:space="preserve">Collaborare nella gestione di progetti e attività dei servizi sociali, socio-sanitari e socio-educativi, rivolti a bambini e adolescenti, persone con disabilità, anziani, minori a rischio, soggetti con disagio psicosociale e altri soggetti in situazione di svantaggio, anche attraverso lo sviluppo di reti territoriali formali e informali </w:t>
                  </w:r>
                </w:p>
              </w:tc>
            </w:tr>
          </w:tbl>
          <w:p w:rsidR="00FB4525" w:rsidRPr="00FB4525" w:rsidRDefault="00FB4525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:rsidR="00FB4525" w:rsidRPr="00FB4525" w:rsidRDefault="00FB4525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FB4525">
              <w:rPr>
                <w:rFonts w:ascii="Calibri" w:eastAsia="Calibri" w:hAnsi="Calibri" w:cs="Calibri"/>
              </w:rPr>
              <w:t xml:space="preserve">Partecipare e cooperare nei gruppi di lavoro e nelle équipe multi-professionali in diversi contesti organizzativi /lavorativi. </w:t>
            </w:r>
          </w:p>
          <w:p w:rsidR="00FB4525" w:rsidRPr="00FB4525" w:rsidRDefault="00FB4525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:rsidR="00415802" w:rsidRPr="00345A06" w:rsidRDefault="00FB4525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t>Facilitare la comunicazione tra persone e gruppi, anche di culture e contesti diversi, adottando modalità comunicative e relazionali adeguate ai diversi ambiti professionali e alle diverse tipologie di utenza</w:t>
            </w:r>
          </w:p>
          <w:p w:rsidR="00415802" w:rsidRDefault="00415802" w:rsidP="00507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415802" w:rsidRDefault="00415802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415802" w:rsidRDefault="00415802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415802" w:rsidRDefault="00415802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415802" w:rsidRDefault="00415802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415802" w:rsidRDefault="00415802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415802" w:rsidRDefault="00415802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415802" w:rsidRDefault="00415802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415802" w:rsidRDefault="00415802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415802" w:rsidRDefault="00415802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415802" w:rsidRDefault="00415802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Il gruppo: definizione e principali classificazioni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La struttura e le dinamiche dei gruppi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Le principali figure di un gruppo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I compiti del leader e le diverse tipologie di leadership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1D41BE" w:rsidRDefault="00FB4525" w:rsidP="001D41B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 xml:space="preserve">La comunicazione all’interno del gruppo. 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415802" w:rsidRPr="001D41BE" w:rsidRDefault="00FB4525" w:rsidP="001D41B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Il gruppo di lavoro in ambito socio sanitario: il ruolo del tutor e l’importanza dell’équipe.</w:t>
            </w:r>
          </w:p>
        </w:tc>
        <w:tc>
          <w:tcPr>
            <w:tcW w:w="50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Pr="00345A06" w:rsidRDefault="00415802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Definire il gruppo, le sue caratteristiche, la sua struttura.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Acquisire consapevolezza circa la struttura di un gruppo e le sue dinamiche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Riconoscere i ruoli presenti in un gruppo e, in particolare, i compiti del leader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Analizzare i diversi stili comunicativi di un gruppo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Chiarire la funzione del gruppo all'interno del contesto socio-sanitario e riconoscere le varie tipologie di gruppi presenti e operanti all'interno di questo contesto.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Definire il team/equipe come gruppo di lavoro.</w:t>
            </w:r>
          </w:p>
          <w:p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FB4525" w:rsidRPr="00FB4525" w:rsidRDefault="00FB4525" w:rsidP="00FB4525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Riconoscere gli elementi di base per un buon funzionamento del gruppo di lavoro, indicando i compiti e gli obiettivi che deve conseguire ed attuare.</w:t>
            </w:r>
          </w:p>
        </w:tc>
      </w:tr>
      <w:tr w:rsidR="00415802" w:rsidTr="00FB4525">
        <w:trPr>
          <w:trHeight w:val="570"/>
        </w:trPr>
        <w:tc>
          <w:tcPr>
            <w:tcW w:w="63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50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:rsidTr="00FB4525">
        <w:trPr>
          <w:trHeight w:val="2663"/>
        </w:trPr>
        <w:tc>
          <w:tcPr>
            <w:tcW w:w="63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Default="00415802" w:rsidP="005074AC">
            <w:pPr>
              <w:rPr>
                <w:sz w:val="24"/>
                <w:szCs w:val="24"/>
              </w:rPr>
            </w:pPr>
          </w:p>
          <w:p w:rsidR="00415802" w:rsidRPr="00766F64" w:rsidRDefault="00415802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:rsidR="00415802" w:rsidRPr="00766F64" w:rsidRDefault="00415802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:rsidR="00415802" w:rsidRPr="00766F64" w:rsidRDefault="00415802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:rsidR="00415802" w:rsidRDefault="00415802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:rsidR="00415802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:rsidR="00415802" w:rsidRPr="00A3088A" w:rsidRDefault="00415802" w:rsidP="005074AC">
            <w:pPr>
              <w:rPr>
                <w:rFonts w:ascii="Calibri" w:hAnsi="Calibri" w:cs="Calibri"/>
              </w:rPr>
            </w:pPr>
          </w:p>
        </w:tc>
        <w:tc>
          <w:tcPr>
            <w:tcW w:w="50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:rsidR="00415802" w:rsidRDefault="00415802" w:rsidP="00507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:rsidTr="005074AC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Default="00415802" w:rsidP="005074AC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:rsidR="00415802" w:rsidRDefault="00415802" w:rsidP="005074AC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5802" w:rsidRDefault="00415802" w:rsidP="005074AC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345A06" w:rsidRPr="00FB4525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COMPRESENZA SCIENZE UMANE E SOCIALI – METODOLOGIE OPERATIVE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15802" w:rsidRDefault="00415802" w:rsidP="005074AC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:rsidTr="005074AC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:rsidR="00415802" w:rsidRDefault="00415802" w:rsidP="005074AC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:rsidR="00345A06" w:rsidRDefault="00415802" w:rsidP="005074AC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345A06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1 - 2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:rsidR="00415802" w:rsidRDefault="00415802" w:rsidP="005074AC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15802" w:rsidRDefault="00415802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:rsidTr="005074AC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345A06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3: </w:t>
            </w:r>
            <w:r w:rsidR="00345A06" w:rsidRPr="00345A06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La comunicazione</w:t>
            </w:r>
          </w:p>
        </w:tc>
      </w:tr>
      <w:tr w:rsidR="00415802" w:rsidTr="005074AC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:rsidTr="001F2809">
        <w:trPr>
          <w:trHeight w:val="2271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lastRenderedPageBreak/>
              <w:t xml:space="preserve"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 </w:t>
            </w:r>
          </w:p>
          <w:p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t xml:space="preserve">Partecipare e cooperare nei gruppi di lavoro e nelle équipe multi-professionali in diversi contesti organizzativi /lavorativi. </w:t>
            </w:r>
          </w:p>
          <w:p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t xml:space="preserve">Facilitare la comunicazione tra persone e gruppi, anche di culture e contesti diversi, adottando modalità comunicative e relazionali adeguate ai diversi ambiti professionali e alle diverse tipologie di utenza </w:t>
            </w:r>
          </w:p>
          <w:p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t xml:space="preserve">Realizzare, in autonomia o in collaborazione con altre figure professionali, attività educative, di animazione sociale, ludiche e culturali adeguate ai diversi contesti e ai diversi bisogni </w:t>
            </w:r>
          </w:p>
          <w:p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:rsidR="00415802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lastRenderedPageBreak/>
              <w:t>Realizzare, in collaborazione con altre figure professionali, azioni a sostegno e a tutela della persona con fragilità e/o disabilità e della sua famiglia, per favorire l’integrazione e migliorare o salva-guardare la qualità della vita.</w:t>
            </w:r>
          </w:p>
          <w:p w:rsidR="00415802" w:rsidRDefault="00415802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:rsidR="00415802" w:rsidRDefault="00415802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5A06" w:rsidRPr="00345A06" w:rsidRDefault="00345A06" w:rsidP="001601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lastRenderedPageBreak/>
              <w:t>- Definizione di comunicazione e principali elementi di un modello comunicativo</w:t>
            </w: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 La pragmatica della comunicazione umana: gli assiomi</w:t>
            </w: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 Il linguaggio verbale: le basi fisiologiche e il processo di sviluppo</w:t>
            </w: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 La comunicazione non verbale.</w:t>
            </w:r>
          </w:p>
          <w:p w:rsidR="00345A06" w:rsidRPr="00345A06" w:rsidRDefault="00345A06" w:rsidP="001601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 Aspetti relazionali e sociali della comunicazione: tecniche comunicative adeguate alla tipologia di utenza.</w:t>
            </w: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 Tipologie di immagini nei libri per l'infanzia.</w:t>
            </w:r>
          </w:p>
          <w:p w:rsidR="00415802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 Comunichiamo attraverso le immagini, tecniche di lettura e racconto.</w:t>
            </w:r>
            <w:r w:rsidRPr="00345A0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br/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5A06" w:rsidRPr="000D742F" w:rsidRDefault="00345A06" w:rsidP="000D742F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Individuare i principali elementi che compongono un modello comunicativo.</w:t>
            </w:r>
          </w:p>
          <w:p w:rsidR="00345A06" w:rsidRPr="00345A06" w:rsidRDefault="00345A06" w:rsidP="00345A06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Riconoscere e utilizzare la comunicazione non verbale con finalità espressive.</w:t>
            </w:r>
          </w:p>
          <w:p w:rsidR="00345A06" w:rsidRPr="00345A06" w:rsidRDefault="00345A06" w:rsidP="00345A06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Conoscere ed utilizzare varie modalità espressive e comunicative finalizzate ad attività di animazione.</w:t>
            </w:r>
          </w:p>
          <w:p w:rsidR="00345A06" w:rsidRPr="001601C6" w:rsidRDefault="00345A06" w:rsidP="001601C6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Riconoscere i vari sistemi di comunicazione in relazione alle diverse tipologie di utenza</w:t>
            </w:r>
          </w:p>
          <w:p w:rsidR="00345A06" w:rsidRPr="00345A06" w:rsidRDefault="00345A06" w:rsidP="00345A06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Elaborare e individuare semplici forme di comunicazione artistica con una pluralità di tecniche.</w:t>
            </w:r>
          </w:p>
          <w:p w:rsidR="00415802" w:rsidRDefault="00415802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415802" w:rsidTr="005074AC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:rsidTr="00345A06">
        <w:trPr>
          <w:trHeight w:val="1278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Default="00415802" w:rsidP="005074AC">
            <w:pPr>
              <w:rPr>
                <w:sz w:val="24"/>
                <w:szCs w:val="24"/>
              </w:rPr>
            </w:pPr>
          </w:p>
          <w:p w:rsidR="00415802" w:rsidRPr="00766F64" w:rsidRDefault="00415802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:rsidR="00415802" w:rsidRPr="00766F64" w:rsidRDefault="00415802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:rsidR="00415802" w:rsidRPr="00766F64" w:rsidRDefault="00415802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:rsidR="00415802" w:rsidRDefault="00415802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:rsidR="00415802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:rsidR="00415802" w:rsidRPr="00A3088A" w:rsidRDefault="00415802" w:rsidP="005074AC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:rsidR="00415802" w:rsidRDefault="00415802" w:rsidP="00507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:rsidTr="005074AC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Default="00415802" w:rsidP="005074AC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:rsidR="00415802" w:rsidRDefault="00415802" w:rsidP="005074AC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:rsidR="00415802" w:rsidRDefault="00415802" w:rsidP="005074AC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345A06" w:rsidRPr="00FB4525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COMPRESENZA SCIENZE UMANE E SOCIALI – METODOLOGIE OPERATIVE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15802" w:rsidRDefault="00415802" w:rsidP="005074AC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:rsidTr="005074AC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:rsidR="00415802" w:rsidRDefault="00415802" w:rsidP="005074AC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lastRenderedPageBreak/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:rsidR="00415802" w:rsidRDefault="00415802" w:rsidP="005074AC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345A06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1 - 2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:rsidR="00415802" w:rsidRDefault="00415802" w:rsidP="005074AC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415802" w:rsidRDefault="00415802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:rsidTr="005074AC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345A06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4: </w:t>
            </w:r>
            <w:r w:rsidR="00345A06" w:rsidRPr="00345A06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Tecniche grafiche e visive per l’infanzia</w:t>
            </w:r>
          </w:p>
        </w:tc>
      </w:tr>
      <w:tr w:rsidR="00415802" w:rsidTr="005074AC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:rsidTr="00BC0A3B">
        <w:trPr>
          <w:trHeight w:val="170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t>Partecipare e cooperare nei gruppi di lavoro e nelle équipe multi-professionali in diversi contesti organizzativi /lavorativi.</w:t>
            </w:r>
          </w:p>
          <w:p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t xml:space="preserve"> </w:t>
            </w:r>
          </w:p>
          <w:p w:rsidR="00415802" w:rsidRPr="00BC0A3B" w:rsidRDefault="00345A06" w:rsidP="00BC0A3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t>Realizzare, in autonomia o in collaborazione con altre figure professionali, attività educative, di animazione sociale, ludiche e culturali adeguate ai diversi contesti e ai diversi bisogni.</w:t>
            </w:r>
          </w:p>
          <w:p w:rsidR="00415802" w:rsidRDefault="00415802" w:rsidP="005074AC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45A06">
              <w:rPr>
                <w:rFonts w:ascii="Calibri" w:eastAsia="Calibri" w:hAnsi="Calibri" w:cs="Calibri"/>
                <w:b/>
                <w:color w:val="000000"/>
              </w:rPr>
              <w:tab/>
              <w:t>Presentazione progetto</w:t>
            </w: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45A06">
              <w:rPr>
                <w:rFonts w:ascii="Calibri" w:eastAsia="Calibri" w:hAnsi="Calibri" w:cs="Calibri"/>
                <w:b/>
                <w:color w:val="000000"/>
              </w:rPr>
              <w:tab/>
              <w:t>Formato dei libri.</w:t>
            </w: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45A06">
              <w:rPr>
                <w:rFonts w:ascii="Calibri" w:eastAsia="Calibri" w:hAnsi="Calibri" w:cs="Calibri"/>
                <w:b/>
                <w:color w:val="000000"/>
              </w:rPr>
              <w:tab/>
              <w:t>Realizzazione pratica di vari prototipi (quadrato, cerchio, rettangolo, pergamena, rotolo, tasca, fisarmonica, televisione, etc.) composti da diverse tecniche e materiali, anche di recupero.</w:t>
            </w: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45A06">
              <w:rPr>
                <w:rFonts w:ascii="Calibri" w:eastAsia="Calibri" w:hAnsi="Calibri" w:cs="Calibri"/>
                <w:b/>
                <w:color w:val="000000"/>
              </w:rPr>
              <w:tab/>
              <w:t>Tecniche creative, grafiche e pittoriche utilizzate.</w:t>
            </w: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45A06">
              <w:rPr>
                <w:rFonts w:ascii="Calibri" w:eastAsia="Calibri" w:hAnsi="Calibri" w:cs="Calibri"/>
                <w:b/>
                <w:color w:val="000000"/>
              </w:rPr>
              <w:tab/>
              <w:t>Ipotesi di progetto per la realizzazione del libro.</w:t>
            </w: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45A06">
              <w:rPr>
                <w:rFonts w:ascii="Calibri" w:eastAsia="Calibri" w:hAnsi="Calibri" w:cs="Calibri"/>
                <w:b/>
                <w:color w:val="000000"/>
              </w:rPr>
              <w:tab/>
              <w:t>Le immagini nei libri per l'infanzia</w:t>
            </w: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:rsidR="00415802" w:rsidRPr="00345A06" w:rsidRDefault="00415802" w:rsidP="005074A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45A06" w:rsidRPr="00345A06" w:rsidRDefault="00345A06" w:rsidP="00345A06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Realizzare praticamente diversi prototipi finalizzati alla scelta del libro da costruire.</w:t>
            </w:r>
          </w:p>
          <w:p w:rsidR="00345A06" w:rsidRPr="00345A06" w:rsidRDefault="00345A06" w:rsidP="00345A06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Selezionare i materiali necessari per la costruzione dei vari libri.</w:t>
            </w: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345A06" w:rsidRPr="00345A06" w:rsidRDefault="00345A06" w:rsidP="00345A06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Utilizzare gli strumenti adeguati al lavoro.</w:t>
            </w: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345A06" w:rsidRPr="00345A06" w:rsidRDefault="00345A06" w:rsidP="00345A06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Conoscere le caratteristiche generali delle tecniche grafiche per l’infanzia.</w:t>
            </w: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345A06" w:rsidRPr="00345A06" w:rsidRDefault="00345A06" w:rsidP="00345A06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Realizzare la grafica utilizzando tecniche visive appropriate</w:t>
            </w:r>
          </w:p>
          <w:p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:rsidR="00BC0A3B" w:rsidRPr="00BC0A3B" w:rsidRDefault="00345A06" w:rsidP="00BC0A3B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Adattare proficuamente e con varie tecniche grafiche-pittoriche le immagini relative alle storie inventate.</w:t>
            </w:r>
          </w:p>
          <w:p w:rsidR="00BC0A3B" w:rsidRPr="00BC0A3B" w:rsidRDefault="00BC0A3B" w:rsidP="00BC0A3B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:rsidR="00415802" w:rsidRPr="00BC0A3B" w:rsidRDefault="00345A06" w:rsidP="00BC0A3B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  <w:r w:rsidRPr="00BC0A3B">
              <w:rPr>
                <w:rFonts w:ascii="Calibri" w:eastAsia="Calibri" w:hAnsi="Calibri" w:cs="Calibri"/>
                <w:b/>
                <w:color w:val="000000"/>
              </w:rPr>
              <w:t>Individuare semplici immagini da adattare alle storie da realizzare per la prima infanzia.</w:t>
            </w:r>
          </w:p>
        </w:tc>
      </w:tr>
      <w:tr w:rsidR="00415802" w:rsidTr="005074AC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:rsidR="00415802" w:rsidRDefault="00415802" w:rsidP="005074AC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:rsidTr="005074AC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Default="00415802" w:rsidP="005074AC">
            <w:pPr>
              <w:rPr>
                <w:sz w:val="24"/>
                <w:szCs w:val="24"/>
              </w:rPr>
            </w:pPr>
          </w:p>
          <w:p w:rsidR="00415802" w:rsidRPr="00766F64" w:rsidRDefault="00415802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:rsidR="00415802" w:rsidRPr="00766F64" w:rsidRDefault="00415802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:rsidR="00415802" w:rsidRPr="00766F64" w:rsidRDefault="00415802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:rsidR="00415802" w:rsidRDefault="00415802" w:rsidP="005074AC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:rsidR="00415802" w:rsidRPr="00766F64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:rsidR="00415802" w:rsidRDefault="00415802" w:rsidP="005074AC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:rsidR="00415802" w:rsidRPr="00A3088A" w:rsidRDefault="00415802" w:rsidP="005074AC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:rsidR="00415802" w:rsidRPr="00766F64" w:rsidRDefault="00415802" w:rsidP="005074AC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:rsidR="00415802" w:rsidRDefault="00415802" w:rsidP="005074A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:rsidR="00415802" w:rsidRDefault="00415802" w:rsidP="00A3088A">
      <w:bookmarkStart w:id="1" w:name="_GoBack"/>
      <w:bookmarkEnd w:id="1"/>
    </w:p>
    <w:sectPr w:rsidR="00415802" w:rsidSect="00A3088A">
      <w:pgSz w:w="16843" w:h="11904" w:orient="landscape"/>
      <w:pgMar w:top="1049" w:right="851" w:bottom="539" w:left="85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roximaNova-Regular">
    <w:altName w:val="Cambria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omaNo2LTCom-Bold">
    <w:charset w:val="00"/>
    <w:family w:val="roman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Pro-Regular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  <w:kern w:val="1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ook Antiqua" w:hAnsi="Book Antiqua" w:cs="Lucida Sans" w:hint="default"/>
        <w:kern w:val="1"/>
        <w:sz w:val="24"/>
        <w:szCs w:val="24"/>
      </w:rPr>
    </w:lvl>
  </w:abstractNum>
  <w:abstractNum w:abstractNumId="4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ook Antiqua" w:hAnsi="Book Antiqua" w:cs="Times New Roman" w:hint="default"/>
        <w:sz w:val="24"/>
        <w:szCs w:val="24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00000021"/>
    <w:multiLevelType w:val="singleLevel"/>
    <w:tmpl w:val="00000021"/>
    <w:name w:val="WW8Num3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4"/>
        <w:szCs w:val="24"/>
      </w:rPr>
    </w:lvl>
  </w:abstractNum>
  <w:abstractNum w:abstractNumId="10" w15:restartNumberingAfterBreak="0">
    <w:nsid w:val="0000002C"/>
    <w:multiLevelType w:val="singleLevel"/>
    <w:tmpl w:val="0000002C"/>
    <w:name w:val="WW8Num4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 w15:restartNumberingAfterBreak="0">
    <w:nsid w:val="00000038"/>
    <w:multiLevelType w:val="singleLevel"/>
    <w:tmpl w:val="00000038"/>
    <w:name w:val="WW8Num5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2" w15:restartNumberingAfterBreak="0">
    <w:nsid w:val="0000003A"/>
    <w:multiLevelType w:val="singleLevel"/>
    <w:tmpl w:val="0000003A"/>
    <w:name w:val="WW8Num5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pacing w:val="-2"/>
        <w:sz w:val="24"/>
        <w:szCs w:val="24"/>
      </w:rPr>
    </w:lvl>
  </w:abstractNum>
  <w:abstractNum w:abstractNumId="13" w15:restartNumberingAfterBreak="0">
    <w:nsid w:val="0000003D"/>
    <w:multiLevelType w:val="singleLevel"/>
    <w:tmpl w:val="0000003D"/>
    <w:name w:val="WW8Num6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4" w15:restartNumberingAfterBreak="0">
    <w:nsid w:val="00000048"/>
    <w:multiLevelType w:val="singleLevel"/>
    <w:tmpl w:val="00000048"/>
    <w:name w:val="WW8Num7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5" w15:restartNumberingAfterBreak="0">
    <w:nsid w:val="00000049"/>
    <w:multiLevelType w:val="singleLevel"/>
    <w:tmpl w:val="00000049"/>
    <w:name w:val="WW8Num7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6" w15:restartNumberingAfterBreak="0">
    <w:nsid w:val="0000004A"/>
    <w:multiLevelType w:val="singleLevel"/>
    <w:tmpl w:val="0000004A"/>
    <w:name w:val="WW8Num7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4"/>
        <w:szCs w:val="24"/>
      </w:rPr>
    </w:lvl>
  </w:abstractNum>
  <w:abstractNum w:abstractNumId="17" w15:restartNumberingAfterBreak="0">
    <w:nsid w:val="0000004C"/>
    <w:multiLevelType w:val="singleLevel"/>
    <w:tmpl w:val="0000004C"/>
    <w:name w:val="WW8Num7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4"/>
        <w:szCs w:val="24"/>
      </w:rPr>
    </w:lvl>
  </w:abstractNum>
  <w:abstractNum w:abstractNumId="18" w15:restartNumberingAfterBreak="0">
    <w:nsid w:val="00000050"/>
    <w:multiLevelType w:val="singleLevel"/>
    <w:tmpl w:val="00000050"/>
    <w:name w:val="WW8Num8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9" w15:restartNumberingAfterBreak="0">
    <w:nsid w:val="00000052"/>
    <w:multiLevelType w:val="singleLevel"/>
    <w:tmpl w:val="00000052"/>
    <w:name w:val="WW8Num8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</w:rPr>
    </w:lvl>
  </w:abstractNum>
  <w:abstractNum w:abstractNumId="20" w15:restartNumberingAfterBreak="0">
    <w:nsid w:val="0000005F"/>
    <w:multiLevelType w:val="singleLevel"/>
    <w:tmpl w:val="0000005F"/>
    <w:name w:val="WW8Num95"/>
    <w:lvl w:ilvl="0">
      <w:start w:val="1"/>
      <w:numFmt w:val="bullet"/>
      <w:lvlText w:val="-"/>
      <w:lvlJc w:val="left"/>
      <w:pPr>
        <w:tabs>
          <w:tab w:val="num" w:pos="0"/>
        </w:tabs>
        <w:ind w:left="717" w:hanging="360"/>
      </w:pPr>
      <w:rPr>
        <w:rFonts w:ascii="Book Antiqua" w:hAnsi="Book Antiqua" w:cs="Times New Roman" w:hint="default"/>
        <w:sz w:val="24"/>
        <w:szCs w:val="24"/>
      </w:rPr>
    </w:lvl>
  </w:abstractNum>
  <w:abstractNum w:abstractNumId="21" w15:restartNumberingAfterBreak="0">
    <w:nsid w:val="00000060"/>
    <w:multiLevelType w:val="singleLevel"/>
    <w:tmpl w:val="00000060"/>
    <w:name w:val="WW8Num9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2" w15:restartNumberingAfterBreak="0">
    <w:nsid w:val="00000062"/>
    <w:multiLevelType w:val="singleLevel"/>
    <w:tmpl w:val="00000062"/>
    <w:name w:val="WW8Num9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3" w15:restartNumberingAfterBreak="0">
    <w:nsid w:val="18F47449"/>
    <w:multiLevelType w:val="multilevel"/>
    <w:tmpl w:val="BC721316"/>
    <w:lvl w:ilvl="0">
      <w:start w:val="1"/>
      <w:numFmt w:val="decimal"/>
      <w:pStyle w:val="puntoElencoTabell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3FF2DC6"/>
    <w:multiLevelType w:val="hybridMultilevel"/>
    <w:tmpl w:val="9E06D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5111C"/>
    <w:multiLevelType w:val="multilevel"/>
    <w:tmpl w:val="214A54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3"/>
  </w:num>
  <w:num w:numId="2">
    <w:abstractNumId w:val="17"/>
  </w:num>
  <w:num w:numId="3">
    <w:abstractNumId w:val="0"/>
  </w:num>
  <w:num w:numId="4">
    <w:abstractNumId w:val="25"/>
  </w:num>
  <w:num w:numId="5">
    <w:abstractNumId w:val="24"/>
  </w:num>
  <w:num w:numId="6">
    <w:abstractNumId w:val="20"/>
  </w:num>
  <w:num w:numId="7">
    <w:abstractNumId w:val="18"/>
  </w:num>
  <w:num w:numId="8">
    <w:abstractNumId w:val="3"/>
  </w:num>
  <w:num w:numId="9">
    <w:abstractNumId w:val="21"/>
  </w:num>
  <w:num w:numId="10">
    <w:abstractNumId w:val="14"/>
  </w:num>
  <w:num w:numId="11">
    <w:abstractNumId w:val="7"/>
  </w:num>
  <w:num w:numId="12">
    <w:abstractNumId w:val="1"/>
  </w:num>
  <w:num w:numId="13">
    <w:abstractNumId w:val="10"/>
  </w:num>
  <w:num w:numId="14">
    <w:abstractNumId w:val="2"/>
  </w:num>
  <w:num w:numId="15">
    <w:abstractNumId w:val="9"/>
  </w:num>
  <w:num w:numId="16">
    <w:abstractNumId w:val="19"/>
  </w:num>
  <w:num w:numId="17">
    <w:abstractNumId w:val="6"/>
  </w:num>
  <w:num w:numId="18">
    <w:abstractNumId w:val="5"/>
  </w:num>
  <w:num w:numId="19">
    <w:abstractNumId w:val="8"/>
  </w:num>
  <w:num w:numId="20">
    <w:abstractNumId w:val="11"/>
  </w:num>
  <w:num w:numId="21">
    <w:abstractNumId w:val="15"/>
  </w:num>
  <w:num w:numId="22">
    <w:abstractNumId w:val="13"/>
  </w:num>
  <w:num w:numId="23">
    <w:abstractNumId w:val="12"/>
  </w:num>
  <w:num w:numId="24">
    <w:abstractNumId w:val="22"/>
  </w:num>
  <w:num w:numId="25">
    <w:abstractNumId w:val="16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NotDisplayPageBoundaries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6A0"/>
    <w:rsid w:val="00006559"/>
    <w:rsid w:val="0001432E"/>
    <w:rsid w:val="000B63EA"/>
    <w:rsid w:val="000C71C8"/>
    <w:rsid w:val="000D742F"/>
    <w:rsid w:val="00136FB7"/>
    <w:rsid w:val="001601C6"/>
    <w:rsid w:val="00172394"/>
    <w:rsid w:val="001831DD"/>
    <w:rsid w:val="001B620E"/>
    <w:rsid w:val="001C6623"/>
    <w:rsid w:val="001D41BE"/>
    <w:rsid w:val="001F2809"/>
    <w:rsid w:val="002449DE"/>
    <w:rsid w:val="00254F85"/>
    <w:rsid w:val="00281C0E"/>
    <w:rsid w:val="002B718B"/>
    <w:rsid w:val="00345A06"/>
    <w:rsid w:val="0038648C"/>
    <w:rsid w:val="00393758"/>
    <w:rsid w:val="003A0C61"/>
    <w:rsid w:val="003B6392"/>
    <w:rsid w:val="003F359B"/>
    <w:rsid w:val="00415802"/>
    <w:rsid w:val="0042264F"/>
    <w:rsid w:val="00495CB0"/>
    <w:rsid w:val="00496548"/>
    <w:rsid w:val="004C2A4E"/>
    <w:rsid w:val="005074AC"/>
    <w:rsid w:val="00511E7C"/>
    <w:rsid w:val="00541DE4"/>
    <w:rsid w:val="00583845"/>
    <w:rsid w:val="005B50F3"/>
    <w:rsid w:val="005C6EEC"/>
    <w:rsid w:val="006A27B3"/>
    <w:rsid w:val="006A71DE"/>
    <w:rsid w:val="00755892"/>
    <w:rsid w:val="00766F64"/>
    <w:rsid w:val="007F0A46"/>
    <w:rsid w:val="007F41DC"/>
    <w:rsid w:val="00816B46"/>
    <w:rsid w:val="00893F7D"/>
    <w:rsid w:val="008A2656"/>
    <w:rsid w:val="009C430C"/>
    <w:rsid w:val="00A118CE"/>
    <w:rsid w:val="00A3088A"/>
    <w:rsid w:val="00A73299"/>
    <w:rsid w:val="00B01212"/>
    <w:rsid w:val="00B266A0"/>
    <w:rsid w:val="00B267AD"/>
    <w:rsid w:val="00B3533C"/>
    <w:rsid w:val="00B515DA"/>
    <w:rsid w:val="00B722BB"/>
    <w:rsid w:val="00BC0A3B"/>
    <w:rsid w:val="00BD7CE8"/>
    <w:rsid w:val="00C40647"/>
    <w:rsid w:val="00C65FCF"/>
    <w:rsid w:val="00CA567D"/>
    <w:rsid w:val="00CD1489"/>
    <w:rsid w:val="00D33D1E"/>
    <w:rsid w:val="00DB0C0B"/>
    <w:rsid w:val="00DB7C09"/>
    <w:rsid w:val="00DE1423"/>
    <w:rsid w:val="00E03BA4"/>
    <w:rsid w:val="00E72D2E"/>
    <w:rsid w:val="00EA430A"/>
    <w:rsid w:val="00EF381E"/>
    <w:rsid w:val="00F02195"/>
    <w:rsid w:val="00F25FF4"/>
    <w:rsid w:val="00F45CC6"/>
    <w:rsid w:val="00F51628"/>
    <w:rsid w:val="00F61A59"/>
    <w:rsid w:val="00F8008B"/>
    <w:rsid w:val="00F86920"/>
    <w:rsid w:val="00FB4525"/>
    <w:rsid w:val="00FB675B"/>
    <w:rsid w:val="00FC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997C65-092B-4109-8478-5AE0C4F35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96548"/>
  </w:style>
  <w:style w:type="paragraph" w:styleId="Titolo1">
    <w:name w:val="heading 1"/>
    <w:basedOn w:val="Normale"/>
    <w:next w:val="Normale"/>
    <w:uiPriority w:val="9"/>
    <w:qFormat/>
    <w:rsid w:val="00496548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496548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496548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496548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496548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496548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49654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496548"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basedOn w:val="Normale"/>
    <w:uiPriority w:val="34"/>
    <w:qFormat/>
    <w:rsid w:val="00493715"/>
    <w:pPr>
      <w:ind w:left="720"/>
      <w:contextualSpacing/>
    </w:pPr>
  </w:style>
  <w:style w:type="character" w:customStyle="1" w:styleId="Fontpredefinitoparagrafo">
    <w:name w:val="Font predefinito paragrafo"/>
    <w:uiPriority w:val="99"/>
    <w:rsid w:val="00ED107B"/>
  </w:style>
  <w:style w:type="paragraph" w:customStyle="1" w:styleId="puntoElencoTabella">
    <w:name w:val="puntoElencoTabella"/>
    <w:qFormat/>
    <w:rsid w:val="00ED107B"/>
    <w:pPr>
      <w:widowControl w:val="0"/>
      <w:numPr>
        <w:numId w:val="1"/>
      </w:numPr>
      <w:suppressAutoHyphens/>
      <w:autoSpaceDE w:val="0"/>
      <w:autoSpaceDN w:val="0"/>
      <w:adjustRightInd w:val="0"/>
      <w:spacing w:line="210" w:lineRule="atLeast"/>
      <w:textAlignment w:val="center"/>
    </w:pPr>
    <w:rPr>
      <w:rFonts w:ascii="Verdana" w:hAnsi="Verdana" w:cs="ProximaNova-Regular"/>
      <w:color w:val="000000"/>
      <w:sz w:val="18"/>
      <w:szCs w:val="18"/>
    </w:rPr>
  </w:style>
  <w:style w:type="paragraph" w:customStyle="1" w:styleId="testotabelleTab">
    <w:name w:val="testo tabelle (Tab)"/>
    <w:basedOn w:val="Normale"/>
    <w:uiPriority w:val="99"/>
    <w:rsid w:val="00ED107B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ProximaNova-Regular" w:hAnsi="ProximaNova-Regular" w:cs="ProximaNova-Regular"/>
      <w:color w:val="000000"/>
      <w:sz w:val="17"/>
      <w:szCs w:val="17"/>
    </w:rPr>
  </w:style>
  <w:style w:type="table" w:styleId="Grigliatabella">
    <w:name w:val="Table Grid"/>
    <w:basedOn w:val="Tabellanormale"/>
    <w:uiPriority w:val="39"/>
    <w:rsid w:val="00A273BB"/>
    <w:pPr>
      <w:contextualSpacing/>
    </w:pPr>
    <w:rPr>
      <w:rFonts w:ascii="Arial" w:eastAsia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elenco">
    <w:name w:val="000_elenco"/>
    <w:basedOn w:val="Normale"/>
    <w:uiPriority w:val="99"/>
    <w:rsid w:val="008F3644"/>
    <w:pPr>
      <w:widowControl w:val="0"/>
      <w:suppressAutoHyphens/>
      <w:autoSpaceDE w:val="0"/>
      <w:autoSpaceDN w:val="0"/>
      <w:adjustRightInd w:val="0"/>
      <w:spacing w:before="57" w:line="230" w:lineRule="atLeast"/>
      <w:ind w:left="125" w:right="170" w:hanging="125"/>
      <w:textAlignment w:val="center"/>
    </w:pPr>
    <w:rPr>
      <w:rFonts w:ascii="AromaNo2LTCom-Bold" w:hAnsi="AromaNo2LTCom-Bold"/>
      <w:color w:val="000000"/>
      <w:spacing w:val="-2"/>
      <w:sz w:val="20"/>
      <w:szCs w:val="20"/>
    </w:rPr>
  </w:style>
  <w:style w:type="paragraph" w:styleId="Sottotitolo">
    <w:name w:val="Subtitle"/>
    <w:basedOn w:val="Normale"/>
    <w:next w:val="Normale"/>
    <w:uiPriority w:val="11"/>
    <w:qFormat/>
    <w:rsid w:val="0049654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96548"/>
    <w:tblPr>
      <w:tblStyleRowBandSize w:val="1"/>
      <w:tblStyleColBandSize w:val="1"/>
    </w:tblPr>
  </w:style>
  <w:style w:type="table" w:customStyle="1" w:styleId="a0">
    <w:basedOn w:val="TableNormal"/>
    <w:rsid w:val="00496548"/>
    <w:tblPr>
      <w:tblStyleRowBandSize w:val="1"/>
      <w:tblStyleColBandSize w:val="1"/>
    </w:tblPr>
  </w:style>
  <w:style w:type="paragraph" w:customStyle="1" w:styleId="Default">
    <w:name w:val="Default"/>
    <w:rsid w:val="00172394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SGCompetenze4SG">
    <w:name w:val="•SG_Competenze 4 (SG)"/>
    <w:basedOn w:val="Normale"/>
    <w:rsid w:val="00254F85"/>
    <w:pPr>
      <w:widowControl w:val="0"/>
      <w:tabs>
        <w:tab w:val="left" w:pos="624"/>
      </w:tabs>
      <w:suppressAutoHyphens/>
      <w:autoSpaceDE w:val="0"/>
      <w:spacing w:after="57" w:line="230" w:lineRule="atLeast"/>
      <w:ind w:left="624" w:hanging="170"/>
      <w:textAlignment w:val="baseline"/>
    </w:pPr>
    <w:rPr>
      <w:rFonts w:ascii="DINPro-Regular" w:hAnsi="DINPro-Regular" w:cs="DINPro-Regular"/>
      <w:color w:val="000000"/>
      <w:spacing w:val="-2"/>
      <w:w w:val="95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uNg6lGoGuvC92zP7M62kyGLcNw==">AMUW2mXlr9aXL7ucfjkgW7Bgds4DWJYSkpq5P479Rx3Pmi8TULOhHgLBhBhvWfIlV4yd0c7rTrLd3K4nx26XUCT99gSSxsW5D2iBfDOQt005BmnnOnlZpr+Ei6vZ8vZjc09kU1gchcQT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26</Pages>
  <Words>5559</Words>
  <Characters>31691</Characters>
  <Application>Microsoft Office Word</Application>
  <DocSecurity>0</DocSecurity>
  <Lines>264</Lines>
  <Paragraphs>74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Città</dc:creator>
  <cp:lastModifiedBy>Utente</cp:lastModifiedBy>
  <cp:revision>3</cp:revision>
  <dcterms:created xsi:type="dcterms:W3CDTF">2024-04-27T22:27:00Z</dcterms:created>
  <dcterms:modified xsi:type="dcterms:W3CDTF">2024-05-18T19:29:00Z</dcterms:modified>
</cp:coreProperties>
</file>